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1FB" w14:textId="1BDA9C67" w:rsidR="006A6EB1" w:rsidRPr="00075537" w:rsidRDefault="00DB30C7" w:rsidP="00DB30C7">
      <w:pPr>
        <w:pStyle w:val="Header"/>
        <w:rPr>
          <w:rFonts w:ascii="FS Elliot Pro Heavy" w:hAnsi="FS Elliot Pro Heavy" w:cs="Arial"/>
          <w:bCs/>
          <w:sz w:val="48"/>
          <w:szCs w:val="48"/>
        </w:rPr>
      </w:pPr>
      <w:r>
        <w:rPr>
          <w:rFonts w:ascii="FS Elliot Pro Heavy" w:hAnsi="FS Elliot Pro Heavy" w:cs="Arial"/>
          <w:bCs/>
          <w:sz w:val="48"/>
          <w:szCs w:val="48"/>
        </w:rPr>
        <w:tab/>
      </w:r>
      <w:r w:rsidR="005979E7">
        <w:rPr>
          <w:rFonts w:ascii="FS Elliot Pro Heavy" w:hAnsi="FS Elliot Pro Heavy" w:cs="Arial"/>
          <w:bCs/>
          <w:sz w:val="48"/>
          <w:szCs w:val="48"/>
        </w:rPr>
        <w:t>Tax</w:t>
      </w:r>
      <w:r>
        <w:rPr>
          <w:rFonts w:ascii="FS Elliot Pro Heavy" w:hAnsi="FS Elliot Pro Heavy" w:cs="Arial"/>
          <w:bCs/>
          <w:sz w:val="48"/>
          <w:szCs w:val="48"/>
        </w:rPr>
        <w:t xml:space="preserve"> Accountant</w:t>
      </w:r>
      <w:r w:rsidR="00075537" w:rsidRPr="00075537">
        <w:rPr>
          <w:rFonts w:ascii="FS Elliot Pro Heavy" w:hAnsi="FS Elliot Pro Heavy" w:cs="Arial"/>
          <w:bCs/>
          <w:sz w:val="48"/>
          <w:szCs w:val="48"/>
        </w:rPr>
        <w:t xml:space="preserve"> </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2C6516" w14:paraId="720A948B" w14:textId="77777777" w:rsidTr="009D0E39">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E120E8" w:rsidRPr="002C6516" w14:paraId="3740D31A"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tcPr>
          <w:p w14:paraId="09624E35" w14:textId="5C2BB0C6" w:rsidR="00E120E8" w:rsidRPr="009D0E39" w:rsidRDefault="00E120E8" w:rsidP="00E120E8">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Budget:</w:t>
            </w:r>
          </w:p>
        </w:tc>
        <w:tc>
          <w:tcPr>
            <w:tcW w:w="2580" w:type="dxa"/>
            <w:tcBorders>
              <w:top w:val="single" w:sz="4" w:space="0" w:color="auto"/>
              <w:left w:val="single" w:sz="4" w:space="0" w:color="auto"/>
              <w:bottom w:val="single" w:sz="4" w:space="0" w:color="auto"/>
              <w:right w:val="single" w:sz="4" w:space="0" w:color="auto"/>
            </w:tcBorders>
          </w:tcPr>
          <w:p w14:paraId="1B5EF09E" w14:textId="594FAEE1" w:rsidR="00E120E8" w:rsidRPr="009D0E39" w:rsidRDefault="002000C5" w:rsidP="00E120E8">
            <w:pPr>
              <w:spacing w:after="0" w:line="240" w:lineRule="auto"/>
              <w:rPr>
                <w:rFonts w:ascii="FS Elliot" w:hAnsi="FS Elliot" w:cs="Arial"/>
                <w:bCs/>
                <w:color w:val="0D2835"/>
                <w:sz w:val="18"/>
                <w:szCs w:val="18"/>
              </w:rPr>
            </w:pPr>
            <w:r>
              <w:rPr>
                <w:rFonts w:ascii="FS Elliot" w:hAnsi="FS Elliot" w:cs="Arial"/>
                <w:bCs/>
                <w:color w:val="0D2835"/>
                <w:sz w:val="18"/>
                <w:szCs w:val="18"/>
              </w:rPr>
              <w:t>C£</w:t>
            </w:r>
            <w:r w:rsidR="00D47314">
              <w:rPr>
                <w:rFonts w:ascii="FS Elliot" w:hAnsi="FS Elliot" w:cs="Arial"/>
                <w:bCs/>
                <w:color w:val="0D2835"/>
                <w:sz w:val="18"/>
                <w:szCs w:val="18"/>
              </w:rPr>
              <w:t>20</w:t>
            </w:r>
            <w:r>
              <w:rPr>
                <w:rFonts w:ascii="FS Elliot" w:hAnsi="FS Elliot" w:cs="Arial"/>
                <w:bCs/>
                <w:color w:val="0D2835"/>
                <w:sz w:val="18"/>
                <w:szCs w:val="18"/>
              </w:rPr>
              <w:t>0k in</w:t>
            </w:r>
            <w:r w:rsidR="00D47314">
              <w:rPr>
                <w:rFonts w:ascii="FS Elliot" w:hAnsi="FS Elliot" w:cs="Arial"/>
                <w:bCs/>
                <w:color w:val="0D2835"/>
                <w:sz w:val="18"/>
                <w:szCs w:val="18"/>
              </w:rPr>
              <w:t xml:space="preserve">c salaries and consultancy costs, </w:t>
            </w:r>
            <w:r w:rsidR="00F43B3C">
              <w:rPr>
                <w:rFonts w:ascii="FS Elliot" w:hAnsi="FS Elliot" w:cs="Arial"/>
                <w:bCs/>
                <w:color w:val="0D2835"/>
                <w:sz w:val="18"/>
                <w:szCs w:val="18"/>
              </w:rPr>
              <w:t>c£50m of tax take</w:t>
            </w:r>
          </w:p>
        </w:tc>
        <w:tc>
          <w:tcPr>
            <w:tcW w:w="2580" w:type="dxa"/>
            <w:tcBorders>
              <w:top w:val="single" w:sz="4" w:space="0" w:color="auto"/>
              <w:left w:val="single" w:sz="4" w:space="0" w:color="auto"/>
              <w:bottom w:val="single" w:sz="4" w:space="0" w:color="auto"/>
              <w:right w:val="single" w:sz="4" w:space="0" w:color="auto"/>
            </w:tcBorders>
          </w:tcPr>
          <w:p w14:paraId="24419B11" w14:textId="700A1D38" w:rsidR="00E120E8" w:rsidRPr="009D0E39" w:rsidRDefault="00E120E8" w:rsidP="00E120E8">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Function: </w:t>
            </w:r>
          </w:p>
        </w:tc>
        <w:tc>
          <w:tcPr>
            <w:tcW w:w="2580" w:type="dxa"/>
            <w:tcBorders>
              <w:top w:val="single" w:sz="4" w:space="0" w:color="auto"/>
              <w:left w:val="single" w:sz="4" w:space="0" w:color="auto"/>
              <w:bottom w:val="single" w:sz="4" w:space="0" w:color="auto"/>
              <w:right w:val="single" w:sz="4" w:space="0" w:color="auto"/>
            </w:tcBorders>
          </w:tcPr>
          <w:p w14:paraId="7FDC088C" w14:textId="68DE667F" w:rsidR="00E120E8" w:rsidRPr="00FF253B" w:rsidRDefault="00FF253B" w:rsidP="00E120E8">
            <w:pPr>
              <w:spacing w:after="0" w:line="240" w:lineRule="auto"/>
              <w:rPr>
                <w:rFonts w:ascii="FS Elliot" w:hAnsi="FS Elliot" w:cs="Arial"/>
                <w:bCs/>
                <w:iCs/>
                <w:color w:val="0D2835"/>
                <w:sz w:val="18"/>
                <w:szCs w:val="18"/>
              </w:rPr>
            </w:pPr>
            <w:r w:rsidRPr="00FF253B">
              <w:rPr>
                <w:rFonts w:ascii="FS Elliot" w:hAnsi="FS Elliot" w:cs="Arial"/>
                <w:iCs/>
                <w:color w:val="000000" w:themeColor="text1"/>
                <w:sz w:val="18"/>
                <w:szCs w:val="18"/>
              </w:rPr>
              <w:t>Finance</w:t>
            </w:r>
          </w:p>
        </w:tc>
      </w:tr>
      <w:tr w:rsidR="00E120E8" w:rsidRPr="002C6516" w14:paraId="49BD2664"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tcPr>
          <w:p w14:paraId="16121C0A" w14:textId="6E925019" w:rsidR="00E120E8" w:rsidRPr="009D0E39" w:rsidRDefault="00E120E8" w:rsidP="00E120E8">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Line Manager:</w:t>
            </w:r>
          </w:p>
        </w:tc>
        <w:tc>
          <w:tcPr>
            <w:tcW w:w="2580" w:type="dxa"/>
            <w:tcBorders>
              <w:top w:val="single" w:sz="4" w:space="0" w:color="auto"/>
              <w:left w:val="single" w:sz="4" w:space="0" w:color="auto"/>
              <w:bottom w:val="single" w:sz="4" w:space="0" w:color="auto"/>
              <w:right w:val="single" w:sz="4" w:space="0" w:color="auto"/>
            </w:tcBorders>
          </w:tcPr>
          <w:p w14:paraId="4FCA7C08" w14:textId="7F026DFE" w:rsidR="00E120E8" w:rsidRPr="009D0E39" w:rsidRDefault="002100D7" w:rsidP="00E120E8">
            <w:pPr>
              <w:spacing w:after="0" w:line="240" w:lineRule="auto"/>
              <w:rPr>
                <w:rFonts w:ascii="FS Elliot" w:hAnsi="FS Elliot" w:cs="Arial"/>
                <w:bCs/>
                <w:color w:val="0D2835"/>
                <w:sz w:val="18"/>
                <w:szCs w:val="18"/>
              </w:rPr>
            </w:pPr>
            <w:r>
              <w:rPr>
                <w:rFonts w:ascii="FS Elliot" w:hAnsi="FS Elliot" w:cs="Arial"/>
                <w:bCs/>
                <w:color w:val="0D2835"/>
                <w:sz w:val="18"/>
                <w:szCs w:val="18"/>
              </w:rPr>
              <w:t>Group Tax Manager</w:t>
            </w:r>
          </w:p>
        </w:tc>
        <w:tc>
          <w:tcPr>
            <w:tcW w:w="2580" w:type="dxa"/>
            <w:tcBorders>
              <w:top w:val="single" w:sz="4" w:space="0" w:color="auto"/>
              <w:left w:val="single" w:sz="4" w:space="0" w:color="auto"/>
              <w:bottom w:val="single" w:sz="4" w:space="0" w:color="auto"/>
              <w:right w:val="single" w:sz="4" w:space="0" w:color="auto"/>
            </w:tcBorders>
          </w:tcPr>
          <w:p w14:paraId="260514ED" w14:textId="10921330" w:rsidR="00E120E8" w:rsidRPr="009D0E39" w:rsidRDefault="00E120E8" w:rsidP="00E120E8">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Direct Reports: </w:t>
            </w:r>
          </w:p>
        </w:tc>
        <w:tc>
          <w:tcPr>
            <w:tcW w:w="2580" w:type="dxa"/>
            <w:tcBorders>
              <w:top w:val="single" w:sz="4" w:space="0" w:color="auto"/>
              <w:left w:val="single" w:sz="4" w:space="0" w:color="auto"/>
              <w:bottom w:val="single" w:sz="4" w:space="0" w:color="auto"/>
              <w:right w:val="single" w:sz="4" w:space="0" w:color="auto"/>
            </w:tcBorders>
          </w:tcPr>
          <w:p w14:paraId="47B01908" w14:textId="4E67C288" w:rsidR="00E120E8" w:rsidRPr="009D0E39" w:rsidRDefault="00DB30C7" w:rsidP="00E120E8">
            <w:pPr>
              <w:spacing w:after="0" w:line="240" w:lineRule="auto"/>
              <w:rPr>
                <w:rFonts w:ascii="FS Elliot" w:hAnsi="FS Elliot" w:cs="Arial"/>
                <w:bCs/>
                <w:color w:val="0D2835"/>
                <w:sz w:val="18"/>
                <w:szCs w:val="18"/>
              </w:rPr>
            </w:pPr>
            <w:r>
              <w:rPr>
                <w:rFonts w:ascii="FS Elliot" w:hAnsi="FS Elliot" w:cs="Arial"/>
                <w:bCs/>
                <w:color w:val="0D2835"/>
                <w:sz w:val="18"/>
                <w:szCs w:val="18"/>
              </w:rPr>
              <w:t>N/a</w:t>
            </w:r>
          </w:p>
        </w:tc>
      </w:tr>
      <w:tr w:rsidR="00E120E8" w:rsidRPr="002C6516" w14:paraId="64485E49" w14:textId="77777777" w:rsidTr="009D0E39">
        <w:trPr>
          <w:trHeight w:val="311"/>
        </w:trPr>
        <w:tc>
          <w:tcPr>
            <w:tcW w:w="10319" w:type="dxa"/>
            <w:gridSpan w:val="4"/>
            <w:tcBorders>
              <w:top w:val="single" w:sz="4" w:space="0" w:color="auto"/>
              <w:bottom w:val="single" w:sz="4" w:space="0" w:color="520D5D"/>
            </w:tcBorders>
            <w:shd w:val="clear" w:color="auto" w:fill="00E6B8"/>
          </w:tcPr>
          <w:p w14:paraId="5C5C8432" w14:textId="670CCB3F" w:rsidR="00E120E8" w:rsidRDefault="00E120E8" w:rsidP="00E120E8">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Vision</w:t>
            </w:r>
          </w:p>
        </w:tc>
      </w:tr>
      <w:tr w:rsidR="00E120E8" w:rsidRPr="002C6516" w14:paraId="3E9EDDAD" w14:textId="77777777" w:rsidTr="000218DB">
        <w:trPr>
          <w:trHeight w:val="311"/>
        </w:trPr>
        <w:tc>
          <w:tcPr>
            <w:tcW w:w="10319" w:type="dxa"/>
            <w:gridSpan w:val="4"/>
            <w:tcBorders>
              <w:bottom w:val="single" w:sz="4" w:space="0" w:color="520D5D"/>
            </w:tcBorders>
          </w:tcPr>
          <w:p w14:paraId="3773D1A0" w14:textId="77777777" w:rsidR="00E120E8" w:rsidRPr="00AB69DC" w:rsidRDefault="00E120E8" w:rsidP="00E120E8">
            <w:pPr>
              <w:spacing w:after="0" w:line="240" w:lineRule="auto"/>
              <w:rPr>
                <w:rFonts w:ascii="FS Elliot" w:hAnsi="FS Elliot" w:cs="Arial"/>
                <w:b/>
                <w:sz w:val="10"/>
                <w:szCs w:val="10"/>
              </w:rPr>
            </w:pPr>
          </w:p>
          <w:p w14:paraId="14BE140B" w14:textId="6A18FB21" w:rsidR="00E120E8" w:rsidRPr="009D0E39" w:rsidRDefault="00E120E8" w:rsidP="00E120E8">
            <w:pPr>
              <w:rPr>
                <w:rFonts w:ascii="FS Elliot" w:hAnsi="FS Elliot" w:cs="Arial"/>
                <w:bCs/>
                <w:sz w:val="18"/>
                <w:szCs w:val="18"/>
              </w:rPr>
            </w:pPr>
            <w:r w:rsidRPr="009D0E39">
              <w:rPr>
                <w:rFonts w:ascii="FS Elliot" w:hAnsi="FS Elliot" w:cs="Arial"/>
                <w:bCs/>
                <w:sz w:val="18"/>
                <w:szCs w:val="18"/>
              </w:rPr>
              <w:t>Improving access to healthcare for all in the UK to:</w:t>
            </w:r>
          </w:p>
          <w:p w14:paraId="5B670FF5" w14:textId="5430FC04" w:rsidR="00E120E8" w:rsidRPr="009D0E39" w:rsidRDefault="00E120E8" w:rsidP="00E120E8">
            <w:pPr>
              <w:pStyle w:val="ListParagraph"/>
              <w:numPr>
                <w:ilvl w:val="0"/>
                <w:numId w:val="36"/>
              </w:numPr>
              <w:rPr>
                <w:rFonts w:ascii="FS Elliot" w:hAnsi="FS Elliot" w:cs="Arial"/>
                <w:bCs/>
                <w:sz w:val="18"/>
                <w:szCs w:val="18"/>
              </w:rPr>
            </w:pPr>
            <w:r w:rsidRPr="009D0E39">
              <w:rPr>
                <w:rFonts w:ascii="FS Elliot" w:hAnsi="FS Elliot" w:cs="Arial"/>
                <w:bCs/>
                <w:sz w:val="18"/>
                <w:szCs w:val="18"/>
              </w:rPr>
              <w:t>Lead your best life</w:t>
            </w:r>
          </w:p>
          <w:p w14:paraId="76410788" w14:textId="39716237" w:rsidR="00E120E8" w:rsidRPr="009D0E39" w:rsidRDefault="00E120E8" w:rsidP="00E120E8">
            <w:pPr>
              <w:pStyle w:val="ListParagraph"/>
              <w:numPr>
                <w:ilvl w:val="0"/>
                <w:numId w:val="36"/>
              </w:numPr>
              <w:rPr>
                <w:rFonts w:ascii="FS Elliot" w:hAnsi="FS Elliot" w:cs="Arial"/>
                <w:bCs/>
                <w:sz w:val="18"/>
                <w:szCs w:val="18"/>
              </w:rPr>
            </w:pPr>
            <w:r w:rsidRPr="009D0E39">
              <w:rPr>
                <w:rFonts w:ascii="FS Elliot" w:hAnsi="FS Elliot" w:cs="Arial"/>
                <w:bCs/>
                <w:sz w:val="18"/>
                <w:szCs w:val="18"/>
              </w:rPr>
              <w:t>Prevent you from getting a disease you’re at risk of</w:t>
            </w:r>
          </w:p>
          <w:p w14:paraId="4DD1B7AA" w14:textId="62C8BA36" w:rsidR="00E120E8" w:rsidRPr="009D0E39" w:rsidRDefault="00E120E8" w:rsidP="00E120E8">
            <w:pPr>
              <w:pStyle w:val="ListParagraph"/>
              <w:numPr>
                <w:ilvl w:val="0"/>
                <w:numId w:val="36"/>
              </w:numPr>
              <w:rPr>
                <w:rFonts w:ascii="FS Elliot" w:hAnsi="FS Elliot" w:cs="Arial"/>
                <w:bCs/>
                <w:sz w:val="18"/>
                <w:szCs w:val="18"/>
              </w:rPr>
            </w:pPr>
            <w:r w:rsidRPr="009D0E39">
              <w:rPr>
                <w:rFonts w:ascii="FS Elliot" w:hAnsi="FS Elliot" w:cs="Arial"/>
                <w:bCs/>
                <w:sz w:val="18"/>
                <w:szCs w:val="18"/>
              </w:rPr>
              <w:t>Access the best in care (digital where possible, physical where necessary)</w:t>
            </w:r>
          </w:p>
          <w:p w14:paraId="1AF18598" w14:textId="5173FCE8" w:rsidR="00E120E8" w:rsidRPr="009D0E39" w:rsidRDefault="00E120E8" w:rsidP="00E120E8">
            <w:pPr>
              <w:pStyle w:val="ListParagraph"/>
              <w:numPr>
                <w:ilvl w:val="0"/>
                <w:numId w:val="36"/>
              </w:numPr>
              <w:rPr>
                <w:rFonts w:ascii="FS Elliot" w:hAnsi="FS Elliot" w:cs="Arial"/>
                <w:b/>
                <w:sz w:val="18"/>
                <w:szCs w:val="18"/>
              </w:rPr>
            </w:pPr>
            <w:r w:rsidRPr="009D0E39">
              <w:rPr>
                <w:rFonts w:ascii="FS Elliot" w:hAnsi="FS Elliot" w:cs="Arial"/>
                <w:bCs/>
                <w:sz w:val="18"/>
                <w:szCs w:val="18"/>
              </w:rPr>
              <w:t>Manage your long-term condition</w:t>
            </w:r>
          </w:p>
        </w:tc>
      </w:tr>
      <w:tr w:rsidR="00E120E8" w:rsidRPr="002C6516" w14:paraId="12B62B65" w14:textId="77777777" w:rsidTr="001E2C4A">
        <w:trPr>
          <w:trHeight w:val="311"/>
        </w:trPr>
        <w:tc>
          <w:tcPr>
            <w:tcW w:w="10319" w:type="dxa"/>
            <w:gridSpan w:val="4"/>
            <w:tcBorders>
              <w:bottom w:val="single" w:sz="4" w:space="0" w:color="520D5D"/>
            </w:tcBorders>
            <w:shd w:val="clear" w:color="auto" w:fill="00E6B8"/>
          </w:tcPr>
          <w:p w14:paraId="6FAB1E4C" w14:textId="4A46143D" w:rsidR="00E120E8" w:rsidRPr="001E2C4A" w:rsidRDefault="00E120E8" w:rsidP="00E120E8">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Pr="001E2C4A">
              <w:rPr>
                <w:rFonts w:ascii="FS Elliot" w:hAnsi="FS Elliot" w:cs="Arial"/>
                <w:b/>
                <w:color w:val="0D2835"/>
                <w:sz w:val="24"/>
                <w:szCs w:val="24"/>
              </w:rPr>
              <w:t>Role</w:t>
            </w:r>
          </w:p>
        </w:tc>
      </w:tr>
      <w:tr w:rsidR="00C827DC" w:rsidRPr="002C6516" w14:paraId="75E59A05" w14:textId="77777777" w:rsidTr="00D261AE">
        <w:trPr>
          <w:trHeight w:val="1645"/>
        </w:trPr>
        <w:tc>
          <w:tcPr>
            <w:tcW w:w="10319" w:type="dxa"/>
            <w:gridSpan w:val="4"/>
            <w:tcBorders>
              <w:bottom w:val="single" w:sz="4" w:space="0" w:color="520D5D"/>
            </w:tcBorders>
          </w:tcPr>
          <w:p w14:paraId="26476D6E" w14:textId="1D7802B7" w:rsidR="00C827DC" w:rsidRPr="00F86877" w:rsidRDefault="00C827DC" w:rsidP="00CD6DB6">
            <w:pPr>
              <w:jc w:val="both"/>
              <w:rPr>
                <w:rFonts w:ascii="FS Elliot" w:hAnsi="FS Elliot" w:cs="Calibri Light"/>
                <w:sz w:val="18"/>
                <w:szCs w:val="20"/>
              </w:rPr>
            </w:pPr>
            <w:r w:rsidRPr="00F86877">
              <w:rPr>
                <w:rFonts w:ascii="FS Elliot" w:hAnsi="FS Elliot" w:cs="Calibri Light"/>
                <w:sz w:val="18"/>
                <w:szCs w:val="20"/>
              </w:rPr>
              <w:t xml:space="preserve">The Tax </w:t>
            </w:r>
            <w:r w:rsidR="00C60E5E">
              <w:rPr>
                <w:rFonts w:ascii="FS Elliot" w:hAnsi="FS Elliot" w:cs="Calibri Light"/>
                <w:sz w:val="18"/>
                <w:szCs w:val="20"/>
              </w:rPr>
              <w:t>Accountant</w:t>
            </w:r>
            <w:r w:rsidRPr="00F86877">
              <w:rPr>
                <w:rFonts w:ascii="FS Elliot" w:hAnsi="FS Elliot" w:cs="Calibri Light"/>
                <w:sz w:val="18"/>
                <w:szCs w:val="20"/>
              </w:rPr>
              <w:t xml:space="preserve"> is responsible for timely, consistent and accurate </w:t>
            </w:r>
            <w:r w:rsidR="00D148A2">
              <w:rPr>
                <w:rFonts w:ascii="FS Elliot" w:hAnsi="FS Elliot" w:cs="Calibri Light"/>
                <w:sz w:val="18"/>
                <w:szCs w:val="20"/>
              </w:rPr>
              <w:t>preparation</w:t>
            </w:r>
            <w:r w:rsidRPr="00F86877">
              <w:rPr>
                <w:rFonts w:ascii="FS Elliot" w:hAnsi="FS Elliot" w:cs="Calibri Light"/>
                <w:sz w:val="18"/>
                <w:szCs w:val="20"/>
              </w:rPr>
              <w:t xml:space="preserve"> of draft tax reporting throughout the group. These reports, returns and associated payments will include but not be limited to, VAT, Corporation Tax, IPT and payroll taxes, presented for review, by the </w:t>
            </w:r>
            <w:r w:rsidR="00D148A2">
              <w:rPr>
                <w:rFonts w:ascii="FS Elliot" w:hAnsi="FS Elliot" w:cs="Calibri Light"/>
                <w:sz w:val="18"/>
                <w:szCs w:val="20"/>
              </w:rPr>
              <w:t>Group Tax Manager</w:t>
            </w:r>
            <w:r w:rsidRPr="00F86877">
              <w:rPr>
                <w:rFonts w:ascii="FS Elliot" w:hAnsi="FS Elliot" w:cs="Calibri Light"/>
                <w:sz w:val="18"/>
                <w:szCs w:val="20"/>
              </w:rPr>
              <w:t xml:space="preserve"> / </w:t>
            </w:r>
            <w:r>
              <w:rPr>
                <w:rFonts w:ascii="FS Elliot" w:hAnsi="FS Elliot" w:cs="Calibri Light"/>
                <w:sz w:val="18"/>
                <w:szCs w:val="20"/>
              </w:rPr>
              <w:t>Director</w:t>
            </w:r>
            <w:r w:rsidRPr="00F86877">
              <w:rPr>
                <w:rFonts w:ascii="FS Elliot" w:hAnsi="FS Elliot" w:cs="Calibri Light"/>
                <w:sz w:val="18"/>
                <w:szCs w:val="20"/>
              </w:rPr>
              <w:t xml:space="preserve"> of Financial &amp; Regulatory Accounting. </w:t>
            </w:r>
          </w:p>
          <w:p w14:paraId="1D3DD613" w14:textId="4C60350A" w:rsidR="00C827DC" w:rsidRPr="00F86877" w:rsidRDefault="00C827DC" w:rsidP="00CD6DB6">
            <w:pPr>
              <w:jc w:val="both"/>
              <w:rPr>
                <w:rFonts w:ascii="FS Elliot" w:hAnsi="FS Elliot" w:cs="Calibri Light"/>
                <w:sz w:val="18"/>
                <w:szCs w:val="20"/>
              </w:rPr>
            </w:pPr>
            <w:r w:rsidRPr="00F86877">
              <w:rPr>
                <w:rFonts w:ascii="FS Elliot" w:hAnsi="FS Elliot" w:cs="Calibri Light"/>
                <w:sz w:val="18"/>
                <w:szCs w:val="20"/>
              </w:rPr>
              <w:t xml:space="preserve">The role involves </w:t>
            </w:r>
            <w:r w:rsidR="00FA369D">
              <w:rPr>
                <w:rFonts w:ascii="FS Elliot" w:hAnsi="FS Elliot" w:cs="Calibri Light"/>
                <w:sz w:val="18"/>
                <w:szCs w:val="20"/>
              </w:rPr>
              <w:t>producing taxation returns through relevant systems such as D365</w:t>
            </w:r>
            <w:r w:rsidR="005B0446">
              <w:rPr>
                <w:rFonts w:ascii="FS Elliot" w:hAnsi="FS Elliot" w:cs="Calibri Light"/>
                <w:sz w:val="18"/>
                <w:szCs w:val="20"/>
              </w:rPr>
              <w:t xml:space="preserve"> and Alpha Tax as examples</w:t>
            </w:r>
            <w:r w:rsidR="0036499D">
              <w:rPr>
                <w:rFonts w:ascii="FS Elliot" w:hAnsi="FS Elliot" w:cs="Calibri Light"/>
                <w:sz w:val="18"/>
                <w:szCs w:val="20"/>
              </w:rPr>
              <w:t>, in addition to</w:t>
            </w:r>
            <w:r w:rsidR="005B0446">
              <w:rPr>
                <w:rFonts w:ascii="FS Elliot" w:hAnsi="FS Elliot" w:cs="Calibri Light"/>
                <w:sz w:val="18"/>
                <w:szCs w:val="20"/>
              </w:rPr>
              <w:t xml:space="preserve"> ensuring</w:t>
            </w:r>
            <w:r w:rsidR="00042EB0">
              <w:rPr>
                <w:rFonts w:ascii="FS Elliot" w:hAnsi="FS Elliot" w:cs="Calibri Light"/>
                <w:sz w:val="18"/>
                <w:szCs w:val="20"/>
              </w:rPr>
              <w:t xml:space="preserve"> that</w:t>
            </w:r>
            <w:r w:rsidR="005B0446">
              <w:rPr>
                <w:rFonts w:ascii="FS Elliot" w:hAnsi="FS Elliot" w:cs="Calibri Light"/>
                <w:sz w:val="18"/>
                <w:szCs w:val="20"/>
              </w:rPr>
              <w:t xml:space="preserve"> a high</w:t>
            </w:r>
            <w:r w:rsidRPr="00F86877">
              <w:rPr>
                <w:rFonts w:ascii="FS Elliot" w:hAnsi="FS Elliot" w:cs="Calibri Light"/>
                <w:sz w:val="18"/>
                <w:szCs w:val="20"/>
              </w:rPr>
              <w:t xml:space="preserve"> quality of data</w:t>
            </w:r>
            <w:r w:rsidR="005B0446">
              <w:rPr>
                <w:rFonts w:ascii="FS Elliot" w:hAnsi="FS Elliot" w:cs="Calibri Light"/>
                <w:sz w:val="18"/>
                <w:szCs w:val="20"/>
              </w:rPr>
              <w:t xml:space="preserve"> is maintained</w:t>
            </w:r>
            <w:r w:rsidRPr="00F86877">
              <w:rPr>
                <w:rFonts w:ascii="FS Elliot" w:hAnsi="FS Elliot" w:cs="Calibri Light"/>
                <w:sz w:val="18"/>
                <w:szCs w:val="20"/>
              </w:rPr>
              <w:t xml:space="preserve">. </w:t>
            </w:r>
            <w:r w:rsidR="0038720B">
              <w:rPr>
                <w:rFonts w:ascii="FS Elliot" w:hAnsi="FS Elliot" w:cs="Calibri Light"/>
                <w:sz w:val="18"/>
                <w:szCs w:val="20"/>
              </w:rPr>
              <w:t>The role report</w:t>
            </w:r>
            <w:r w:rsidR="00042EB0">
              <w:rPr>
                <w:rFonts w:ascii="FS Elliot" w:hAnsi="FS Elliot" w:cs="Calibri Light"/>
                <w:sz w:val="18"/>
                <w:szCs w:val="20"/>
              </w:rPr>
              <w:t>s</w:t>
            </w:r>
            <w:r w:rsidR="0038720B">
              <w:rPr>
                <w:rFonts w:ascii="FS Elliot" w:hAnsi="FS Elliot" w:cs="Calibri Light"/>
                <w:sz w:val="18"/>
                <w:szCs w:val="20"/>
              </w:rPr>
              <w:t xml:space="preserve"> directly to the Group Tax </w:t>
            </w:r>
            <w:r w:rsidR="008519EE">
              <w:rPr>
                <w:rFonts w:ascii="FS Elliot" w:hAnsi="FS Elliot" w:cs="Calibri Light"/>
                <w:sz w:val="18"/>
                <w:szCs w:val="20"/>
              </w:rPr>
              <w:t>Manager acting</w:t>
            </w:r>
            <w:r w:rsidR="0038720B">
              <w:rPr>
                <w:rFonts w:ascii="FS Elliot" w:hAnsi="FS Elliot" w:cs="Calibri Light"/>
                <w:sz w:val="18"/>
                <w:szCs w:val="20"/>
              </w:rPr>
              <w:t xml:space="preserve"> </w:t>
            </w:r>
            <w:r w:rsidRPr="00F86877">
              <w:rPr>
                <w:rFonts w:ascii="FS Elliot" w:hAnsi="FS Elliot" w:cs="Calibri Light"/>
                <w:sz w:val="18"/>
                <w:szCs w:val="20"/>
              </w:rPr>
              <w:t xml:space="preserve">a source of tax </w:t>
            </w:r>
            <w:r w:rsidR="000C7FD9">
              <w:rPr>
                <w:rFonts w:ascii="FS Elliot" w:hAnsi="FS Elliot" w:cs="Calibri Light"/>
                <w:sz w:val="18"/>
                <w:szCs w:val="20"/>
              </w:rPr>
              <w:t>knowledge</w:t>
            </w:r>
            <w:r w:rsidRPr="00F86877">
              <w:rPr>
                <w:rFonts w:ascii="FS Elliot" w:hAnsi="FS Elliot" w:cs="Calibri Light"/>
                <w:sz w:val="18"/>
                <w:szCs w:val="20"/>
              </w:rPr>
              <w:t xml:space="preserve">, </w:t>
            </w:r>
            <w:r w:rsidR="00900026">
              <w:rPr>
                <w:rFonts w:ascii="FS Elliot" w:hAnsi="FS Elliot" w:cs="Calibri Light"/>
                <w:sz w:val="18"/>
                <w:szCs w:val="20"/>
              </w:rPr>
              <w:t xml:space="preserve">within the wider </w:t>
            </w:r>
            <w:r w:rsidRPr="00F86877">
              <w:rPr>
                <w:rFonts w:ascii="FS Elliot" w:hAnsi="FS Elliot" w:cs="Calibri Light"/>
                <w:sz w:val="18"/>
                <w:szCs w:val="20"/>
              </w:rPr>
              <w:t xml:space="preserve">Financial &amp; Regulatory Accounting </w:t>
            </w:r>
            <w:r w:rsidR="00900026">
              <w:rPr>
                <w:rFonts w:ascii="FS Elliot" w:hAnsi="FS Elliot" w:cs="Calibri Light"/>
                <w:sz w:val="18"/>
                <w:szCs w:val="20"/>
              </w:rPr>
              <w:t>team.</w:t>
            </w:r>
          </w:p>
          <w:p w14:paraId="684A6AD2" w14:textId="27815E81" w:rsidR="00C827DC" w:rsidRPr="00F86877" w:rsidRDefault="00C827DC" w:rsidP="00CD6DB6">
            <w:pPr>
              <w:jc w:val="both"/>
              <w:rPr>
                <w:rFonts w:ascii="FS Elliot" w:hAnsi="FS Elliot" w:cs="Calibri Light"/>
                <w:sz w:val="18"/>
                <w:szCs w:val="20"/>
              </w:rPr>
            </w:pPr>
            <w:r w:rsidRPr="00F86877">
              <w:rPr>
                <w:rFonts w:ascii="FS Elliot" w:hAnsi="FS Elliot" w:cs="Calibri Light"/>
                <w:sz w:val="18"/>
                <w:szCs w:val="20"/>
              </w:rPr>
              <w:t xml:space="preserve">The </w:t>
            </w:r>
            <w:r w:rsidR="001F4DE9">
              <w:rPr>
                <w:rFonts w:ascii="FS Elliot" w:hAnsi="FS Elliot" w:cs="Calibri Light"/>
                <w:sz w:val="18"/>
                <w:szCs w:val="20"/>
              </w:rPr>
              <w:t>Tax Accountant</w:t>
            </w:r>
            <w:r w:rsidRPr="00F86877">
              <w:rPr>
                <w:rFonts w:ascii="FS Elliot" w:hAnsi="FS Elliot" w:cs="Calibri Light"/>
                <w:sz w:val="18"/>
                <w:szCs w:val="20"/>
              </w:rPr>
              <w:t xml:space="preserve"> will be a key player in ensuring that our tax data and digital reporting is of the highest integrity, complying with all standards, regulations and legislation and in doing so reinforce our trusted brand of Simplyhealth which underpins our ability to serve our core purpose, which is to improve access to healthcare, for the many, for the long term.  </w:t>
            </w:r>
          </w:p>
          <w:p w14:paraId="344C805F" w14:textId="6DF33059" w:rsidR="00C827DC" w:rsidRPr="00525CD9" w:rsidRDefault="00C827DC" w:rsidP="00CD6DB6">
            <w:pPr>
              <w:jc w:val="both"/>
              <w:rPr>
                <w:rFonts w:ascii="FS Elliot" w:hAnsi="FS Elliot" w:cs="Calibri Light"/>
                <w:sz w:val="18"/>
                <w:szCs w:val="20"/>
              </w:rPr>
            </w:pPr>
            <w:r w:rsidRPr="00F86877">
              <w:rPr>
                <w:rFonts w:ascii="FS Elliot" w:hAnsi="FS Elliot" w:cs="Calibri Light"/>
                <w:sz w:val="18"/>
                <w:szCs w:val="20"/>
              </w:rPr>
              <w:t>They will maintain a close working relationship with</w:t>
            </w:r>
            <w:r w:rsidR="001F4DE9">
              <w:rPr>
                <w:rFonts w:ascii="FS Elliot" w:hAnsi="FS Elliot" w:cs="Calibri Light"/>
                <w:sz w:val="18"/>
                <w:szCs w:val="20"/>
              </w:rPr>
              <w:t xml:space="preserve">in the Finance team as well as </w:t>
            </w:r>
            <w:r w:rsidR="00C92D15">
              <w:rPr>
                <w:rFonts w:ascii="FS Elliot" w:hAnsi="FS Elliot" w:cs="Calibri Light"/>
                <w:sz w:val="18"/>
                <w:szCs w:val="20"/>
              </w:rPr>
              <w:t xml:space="preserve">other internal areas such as HR as well as </w:t>
            </w:r>
            <w:r w:rsidRPr="00F86877">
              <w:rPr>
                <w:rFonts w:ascii="FS Elliot" w:hAnsi="FS Elliot" w:cs="Calibri Light"/>
                <w:sz w:val="18"/>
                <w:szCs w:val="20"/>
              </w:rPr>
              <w:t>external (and internal) auditors, regulators and external accountants.</w:t>
            </w:r>
          </w:p>
        </w:tc>
      </w:tr>
      <w:tr w:rsidR="00C827DC" w:rsidRPr="002C6516" w14:paraId="71B85041" w14:textId="77777777" w:rsidTr="001E2C4A">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C827DC" w:rsidRPr="001E2C4A" w:rsidRDefault="00C827DC" w:rsidP="00C827DC">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Your R</w:t>
            </w:r>
            <w:r w:rsidRPr="001E2C4A">
              <w:rPr>
                <w:rFonts w:ascii="FS Elliot" w:hAnsi="FS Elliot" w:cs="Arial"/>
                <w:b/>
                <w:bCs/>
                <w:color w:val="0D2835"/>
                <w:sz w:val="24"/>
                <w:szCs w:val="24"/>
              </w:rPr>
              <w:t xml:space="preserve">esponsibilities &amp; </w:t>
            </w:r>
            <w:r>
              <w:rPr>
                <w:rFonts w:ascii="FS Elliot" w:hAnsi="FS Elliot" w:cs="Arial"/>
                <w:b/>
                <w:bCs/>
                <w:color w:val="0D2835"/>
                <w:sz w:val="24"/>
                <w:szCs w:val="24"/>
              </w:rPr>
              <w:t>A</w:t>
            </w:r>
            <w:r w:rsidRPr="001E2C4A">
              <w:rPr>
                <w:rFonts w:ascii="FS Elliot" w:hAnsi="FS Elliot" w:cs="Arial"/>
                <w:b/>
                <w:bCs/>
                <w:color w:val="0D2835"/>
                <w:sz w:val="24"/>
                <w:szCs w:val="24"/>
              </w:rPr>
              <w:t>ccountabilities:</w:t>
            </w:r>
          </w:p>
        </w:tc>
      </w:tr>
      <w:tr w:rsidR="00C827DC" w:rsidRPr="002C6516" w14:paraId="62E6AE60" w14:textId="77777777" w:rsidTr="003A0726">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6CF9F768" w14:textId="77777777" w:rsidR="007F4B5F" w:rsidRPr="00F86877" w:rsidRDefault="007F4B5F" w:rsidP="00EB79B6">
            <w:pPr>
              <w:pStyle w:val="ListParagraph"/>
              <w:numPr>
                <w:ilvl w:val="0"/>
                <w:numId w:val="40"/>
              </w:numPr>
              <w:spacing w:after="0"/>
              <w:ind w:hanging="357"/>
              <w:rPr>
                <w:rFonts w:ascii="FS Elliot" w:hAnsi="FS Elliot" w:cs="Arial"/>
                <w:sz w:val="18"/>
                <w:szCs w:val="20"/>
              </w:rPr>
            </w:pPr>
            <w:r w:rsidRPr="00F86877">
              <w:rPr>
                <w:rFonts w:ascii="FS Elliot" w:hAnsi="FS Elliot" w:cs="Arial"/>
                <w:bCs/>
                <w:iCs/>
                <w:sz w:val="18"/>
                <w:szCs w:val="20"/>
              </w:rPr>
              <w:t>Financial Tax Accounting and controls</w:t>
            </w:r>
          </w:p>
          <w:p w14:paraId="726F9244" w14:textId="2E69B9A8" w:rsidR="00E061E9" w:rsidRPr="00E061E9" w:rsidRDefault="00DC2398" w:rsidP="00EB79B6">
            <w:pPr>
              <w:numPr>
                <w:ilvl w:val="1"/>
                <w:numId w:val="40"/>
              </w:numPr>
              <w:spacing w:after="0" w:line="240" w:lineRule="auto"/>
              <w:ind w:hanging="357"/>
              <w:jc w:val="both"/>
              <w:rPr>
                <w:rFonts w:ascii="FS Elliot" w:hAnsi="FS Elliot" w:cs="Arial"/>
                <w:bCs/>
                <w:iCs/>
                <w:sz w:val="18"/>
                <w:szCs w:val="20"/>
              </w:rPr>
            </w:pPr>
            <w:r>
              <w:rPr>
                <w:rFonts w:ascii="FS Elliot" w:hAnsi="FS Elliot" w:cs="Arial"/>
                <w:bCs/>
                <w:iCs/>
                <w:sz w:val="18"/>
                <w:szCs w:val="20"/>
              </w:rPr>
              <w:t>Work within</w:t>
            </w:r>
            <w:r w:rsidR="007F4B5F" w:rsidRPr="00F86877">
              <w:rPr>
                <w:rFonts w:ascii="FS Elliot" w:hAnsi="FS Elliot" w:cs="Arial"/>
                <w:bCs/>
                <w:iCs/>
                <w:sz w:val="18"/>
                <w:szCs w:val="20"/>
              </w:rPr>
              <w:t xml:space="preserve"> tax policies and procedures </w:t>
            </w:r>
            <w:proofErr w:type="gramStart"/>
            <w:r w:rsidR="007F4B5F" w:rsidRPr="00F86877">
              <w:rPr>
                <w:rFonts w:ascii="FS Elliot" w:hAnsi="FS Elliot" w:cs="Arial"/>
                <w:bCs/>
                <w:iCs/>
                <w:sz w:val="18"/>
                <w:szCs w:val="20"/>
              </w:rPr>
              <w:t>in order to</w:t>
            </w:r>
            <w:proofErr w:type="gramEnd"/>
            <w:r w:rsidR="007F4B5F" w:rsidRPr="00F86877">
              <w:rPr>
                <w:rFonts w:ascii="FS Elliot" w:hAnsi="FS Elliot" w:cs="Arial"/>
                <w:bCs/>
                <w:iCs/>
                <w:sz w:val="18"/>
                <w:szCs w:val="20"/>
              </w:rPr>
              <w:t xml:space="preserve"> ensure accurate information is delivered to Management and the Board.</w:t>
            </w:r>
          </w:p>
          <w:p w14:paraId="16483132" w14:textId="7085143B" w:rsidR="007F4B5F" w:rsidRPr="00F86877" w:rsidRDefault="007F4B5F" w:rsidP="007F4B5F">
            <w:pPr>
              <w:numPr>
                <w:ilvl w:val="1"/>
                <w:numId w:val="40"/>
              </w:numPr>
              <w:spacing w:after="0" w:line="240" w:lineRule="auto"/>
              <w:jc w:val="both"/>
              <w:rPr>
                <w:rFonts w:ascii="FS Elliot" w:hAnsi="FS Elliot" w:cs="Arial"/>
                <w:bCs/>
                <w:iCs/>
                <w:sz w:val="18"/>
                <w:szCs w:val="20"/>
              </w:rPr>
            </w:pPr>
            <w:r w:rsidRPr="00F86877">
              <w:rPr>
                <w:rFonts w:ascii="FS Elliot" w:hAnsi="FS Elliot" w:cs="Arial"/>
                <w:bCs/>
                <w:iCs/>
                <w:sz w:val="18"/>
                <w:szCs w:val="20"/>
              </w:rPr>
              <w:t xml:space="preserve">Monitor and maintain a robust tax </w:t>
            </w:r>
            <w:r w:rsidR="00DC2398">
              <w:rPr>
                <w:rFonts w:ascii="FS Elliot" w:hAnsi="FS Elliot" w:cs="Arial"/>
                <w:bCs/>
                <w:iCs/>
                <w:sz w:val="18"/>
                <w:szCs w:val="20"/>
              </w:rPr>
              <w:t>reporting</w:t>
            </w:r>
            <w:r w:rsidRPr="00F86877">
              <w:rPr>
                <w:rFonts w:ascii="FS Elliot" w:hAnsi="FS Elliot" w:cs="Arial"/>
                <w:bCs/>
                <w:iCs/>
                <w:sz w:val="18"/>
                <w:szCs w:val="20"/>
              </w:rPr>
              <w:t xml:space="preserve"> environment to ensure that Simplyhealth acts in accordance with HMRC standards and group policies, </w:t>
            </w:r>
            <w:r w:rsidR="00A11CD8">
              <w:rPr>
                <w:rFonts w:ascii="FS Elliot" w:hAnsi="FS Elliot" w:cs="Arial"/>
                <w:bCs/>
                <w:iCs/>
                <w:sz w:val="18"/>
                <w:szCs w:val="20"/>
              </w:rPr>
              <w:t>using and maintaining</w:t>
            </w:r>
            <w:r w:rsidRPr="00F86877">
              <w:rPr>
                <w:rFonts w:ascii="FS Elliot" w:hAnsi="FS Elliot" w:cs="Arial"/>
                <w:bCs/>
                <w:iCs/>
                <w:sz w:val="18"/>
                <w:szCs w:val="20"/>
              </w:rPr>
              <w:t xml:space="preserve"> efficient and effective working practises across the finance function</w:t>
            </w:r>
            <w:r w:rsidR="00A11CD8">
              <w:rPr>
                <w:rFonts w:ascii="FS Elliot" w:hAnsi="FS Elliot" w:cs="Arial"/>
                <w:bCs/>
                <w:iCs/>
                <w:sz w:val="18"/>
                <w:szCs w:val="20"/>
              </w:rPr>
              <w:t>.</w:t>
            </w:r>
          </w:p>
          <w:p w14:paraId="6A9400A9" w14:textId="77777777" w:rsidR="007F4B5F" w:rsidRPr="00F86877" w:rsidRDefault="007F4B5F" w:rsidP="007F4B5F">
            <w:pPr>
              <w:numPr>
                <w:ilvl w:val="1"/>
                <w:numId w:val="40"/>
              </w:numPr>
              <w:spacing w:after="0" w:line="240" w:lineRule="auto"/>
              <w:jc w:val="both"/>
              <w:rPr>
                <w:rFonts w:ascii="FS Elliot" w:hAnsi="FS Elliot" w:cs="Arial"/>
                <w:sz w:val="18"/>
                <w:szCs w:val="20"/>
              </w:rPr>
            </w:pPr>
            <w:r w:rsidRPr="00F86877">
              <w:rPr>
                <w:rFonts w:ascii="FS Elliot" w:hAnsi="FS Elliot" w:cs="Arial"/>
                <w:bCs/>
                <w:iCs/>
                <w:sz w:val="18"/>
                <w:szCs w:val="20"/>
              </w:rPr>
              <w:t>Responsible for ensuring that draft tax reporting for all legal entities is in accordance with HMRC legislation, including dispensations and arrangements.</w:t>
            </w:r>
          </w:p>
          <w:p w14:paraId="18CFBAB1" w14:textId="77777777" w:rsidR="007F4B5F" w:rsidRPr="00F86877" w:rsidRDefault="007F4B5F" w:rsidP="007F4B5F">
            <w:pPr>
              <w:spacing w:after="0" w:line="240" w:lineRule="auto"/>
              <w:ind w:left="1026"/>
              <w:jc w:val="both"/>
              <w:rPr>
                <w:rFonts w:ascii="FS Elliot" w:hAnsi="FS Elliot" w:cs="Arial"/>
                <w:sz w:val="18"/>
                <w:szCs w:val="20"/>
              </w:rPr>
            </w:pPr>
          </w:p>
          <w:p w14:paraId="7439CA46" w14:textId="77777777" w:rsidR="007F4B5F" w:rsidRPr="00F86877" w:rsidRDefault="007F4B5F" w:rsidP="00EB79B6">
            <w:pPr>
              <w:pStyle w:val="ListParagraph"/>
              <w:numPr>
                <w:ilvl w:val="0"/>
                <w:numId w:val="40"/>
              </w:numPr>
              <w:spacing w:after="0"/>
              <w:ind w:hanging="357"/>
              <w:rPr>
                <w:rFonts w:ascii="FS Elliot" w:hAnsi="FS Elliot" w:cs="Arial"/>
                <w:sz w:val="18"/>
                <w:szCs w:val="20"/>
              </w:rPr>
            </w:pPr>
            <w:r w:rsidRPr="00F86877">
              <w:rPr>
                <w:rFonts w:ascii="FS Elliot" w:hAnsi="FS Elliot" w:cs="Arial"/>
                <w:bCs/>
                <w:iCs/>
                <w:sz w:val="18"/>
                <w:szCs w:val="20"/>
              </w:rPr>
              <w:t>Tax</w:t>
            </w:r>
          </w:p>
          <w:p w14:paraId="6811E58D" w14:textId="72BBD081" w:rsidR="007F4B5F" w:rsidRPr="00F86877" w:rsidRDefault="00B66FDA" w:rsidP="00EB79B6">
            <w:pPr>
              <w:numPr>
                <w:ilvl w:val="1"/>
                <w:numId w:val="40"/>
              </w:numPr>
              <w:spacing w:after="0" w:line="240" w:lineRule="auto"/>
              <w:ind w:hanging="357"/>
              <w:jc w:val="both"/>
              <w:rPr>
                <w:rFonts w:ascii="FS Elliot" w:hAnsi="FS Elliot" w:cs="Arial"/>
                <w:bCs/>
                <w:iCs/>
                <w:sz w:val="18"/>
                <w:szCs w:val="20"/>
              </w:rPr>
            </w:pPr>
            <w:r>
              <w:rPr>
                <w:rFonts w:ascii="FS Elliot" w:hAnsi="FS Elliot" w:cs="Arial"/>
                <w:bCs/>
                <w:iCs/>
                <w:sz w:val="18"/>
                <w:szCs w:val="20"/>
              </w:rPr>
              <w:t>Work within the b</w:t>
            </w:r>
            <w:r w:rsidR="003661EC">
              <w:rPr>
                <w:rFonts w:ascii="FS Elliot" w:hAnsi="FS Elliot" w:cs="Arial"/>
                <w:bCs/>
                <w:iCs/>
                <w:sz w:val="18"/>
                <w:szCs w:val="20"/>
              </w:rPr>
              <w:t>oard approved</w:t>
            </w:r>
            <w:r w:rsidR="007F4B5F" w:rsidRPr="00F86877">
              <w:rPr>
                <w:rFonts w:ascii="FS Elliot" w:hAnsi="FS Elliot" w:cs="Arial"/>
                <w:bCs/>
                <w:iCs/>
                <w:sz w:val="18"/>
                <w:szCs w:val="20"/>
              </w:rPr>
              <w:t xml:space="preserve"> tax strategy of all group companies in respect of taxation matters</w:t>
            </w:r>
          </w:p>
          <w:p w14:paraId="11A03176" w14:textId="6D7E0049" w:rsidR="007F4B5F" w:rsidRPr="00F86877" w:rsidRDefault="005B0FDD" w:rsidP="007F4B5F">
            <w:pPr>
              <w:numPr>
                <w:ilvl w:val="1"/>
                <w:numId w:val="40"/>
              </w:numPr>
              <w:spacing w:after="0" w:line="240" w:lineRule="auto"/>
              <w:jc w:val="both"/>
              <w:rPr>
                <w:rFonts w:ascii="FS Elliot" w:hAnsi="FS Elliot" w:cs="Arial"/>
                <w:bCs/>
                <w:iCs/>
                <w:sz w:val="18"/>
                <w:szCs w:val="20"/>
              </w:rPr>
            </w:pPr>
            <w:r>
              <w:rPr>
                <w:rFonts w:ascii="FS Elliot" w:hAnsi="FS Elliot" w:cs="Arial"/>
                <w:bCs/>
                <w:iCs/>
                <w:sz w:val="18"/>
                <w:szCs w:val="20"/>
              </w:rPr>
              <w:t xml:space="preserve">Support the understanding and </w:t>
            </w:r>
            <w:r w:rsidR="007F4B5F" w:rsidRPr="00F86877">
              <w:rPr>
                <w:rFonts w:ascii="FS Elliot" w:hAnsi="FS Elliot" w:cs="Arial"/>
                <w:bCs/>
                <w:iCs/>
                <w:sz w:val="18"/>
                <w:szCs w:val="20"/>
              </w:rPr>
              <w:t>interpret</w:t>
            </w:r>
            <w:r>
              <w:rPr>
                <w:rFonts w:ascii="FS Elliot" w:hAnsi="FS Elliot" w:cs="Arial"/>
                <w:bCs/>
                <w:iCs/>
                <w:sz w:val="18"/>
                <w:szCs w:val="20"/>
              </w:rPr>
              <w:t>ation</w:t>
            </w:r>
            <w:r w:rsidR="007A0CF0">
              <w:rPr>
                <w:rFonts w:ascii="FS Elliot" w:hAnsi="FS Elliot" w:cs="Arial"/>
                <w:bCs/>
                <w:iCs/>
                <w:sz w:val="18"/>
                <w:szCs w:val="20"/>
              </w:rPr>
              <w:t xml:space="preserve"> of</w:t>
            </w:r>
            <w:r w:rsidR="007F4B5F" w:rsidRPr="00F86877">
              <w:rPr>
                <w:rFonts w:ascii="FS Elliot" w:hAnsi="FS Elliot" w:cs="Arial"/>
                <w:bCs/>
                <w:iCs/>
                <w:sz w:val="18"/>
                <w:szCs w:val="20"/>
              </w:rPr>
              <w:t xml:space="preserve"> the rules and requirements in relation to statutory and regulatory taxation reporting, in particular Solvency II and Senior Accounting Officer (SAO) requirements</w:t>
            </w:r>
          </w:p>
          <w:p w14:paraId="4F612683" w14:textId="30FB6065" w:rsidR="007F4B5F" w:rsidRPr="00F86877" w:rsidRDefault="007F4B5F" w:rsidP="007F4B5F">
            <w:pPr>
              <w:numPr>
                <w:ilvl w:val="1"/>
                <w:numId w:val="40"/>
              </w:numPr>
              <w:spacing w:after="0" w:line="240" w:lineRule="auto"/>
              <w:jc w:val="both"/>
              <w:rPr>
                <w:rFonts w:ascii="FS Elliot" w:hAnsi="FS Elliot" w:cs="Arial"/>
                <w:bCs/>
                <w:iCs/>
                <w:sz w:val="18"/>
                <w:szCs w:val="20"/>
              </w:rPr>
            </w:pPr>
            <w:r w:rsidRPr="00F86877">
              <w:rPr>
                <w:rFonts w:ascii="FS Elliot" w:hAnsi="FS Elliot" w:cs="Arial"/>
                <w:bCs/>
                <w:iCs/>
                <w:sz w:val="18"/>
                <w:szCs w:val="20"/>
              </w:rPr>
              <w:t xml:space="preserve">Provide a central point of contact for all </w:t>
            </w:r>
            <w:r w:rsidR="0020023B">
              <w:rPr>
                <w:rFonts w:ascii="FS Elliot" w:hAnsi="FS Elliot" w:cs="Arial"/>
                <w:bCs/>
                <w:iCs/>
                <w:sz w:val="18"/>
                <w:szCs w:val="20"/>
              </w:rPr>
              <w:t xml:space="preserve">BAU </w:t>
            </w:r>
            <w:r w:rsidRPr="00F86877">
              <w:rPr>
                <w:rFonts w:ascii="FS Elliot" w:hAnsi="FS Elliot" w:cs="Arial"/>
                <w:bCs/>
                <w:iCs/>
                <w:sz w:val="18"/>
                <w:szCs w:val="20"/>
              </w:rPr>
              <w:t>tax-related queries across the business</w:t>
            </w:r>
            <w:r w:rsidR="007364CF">
              <w:rPr>
                <w:rFonts w:ascii="FS Elliot" w:hAnsi="FS Elliot" w:cs="Arial"/>
                <w:bCs/>
                <w:iCs/>
                <w:sz w:val="18"/>
                <w:szCs w:val="20"/>
              </w:rPr>
              <w:t xml:space="preserve"> and support</w:t>
            </w:r>
            <w:r w:rsidR="00A27C11">
              <w:rPr>
                <w:rFonts w:ascii="FS Elliot" w:hAnsi="FS Elliot" w:cs="Arial"/>
                <w:bCs/>
                <w:iCs/>
                <w:sz w:val="18"/>
                <w:szCs w:val="20"/>
              </w:rPr>
              <w:t xml:space="preserve"> wider discussions on </w:t>
            </w:r>
            <w:r w:rsidR="004969A4">
              <w:rPr>
                <w:rFonts w:ascii="FS Elliot" w:hAnsi="FS Elliot" w:cs="Arial"/>
                <w:bCs/>
                <w:iCs/>
                <w:sz w:val="18"/>
                <w:szCs w:val="20"/>
              </w:rPr>
              <w:t>key strategic decisions.</w:t>
            </w:r>
          </w:p>
          <w:p w14:paraId="2EA35115" w14:textId="15B3878D" w:rsidR="007F4B5F" w:rsidRPr="00F86877" w:rsidRDefault="004969A4" w:rsidP="007F4B5F">
            <w:pPr>
              <w:numPr>
                <w:ilvl w:val="1"/>
                <w:numId w:val="40"/>
              </w:numPr>
              <w:spacing w:after="0" w:line="240" w:lineRule="auto"/>
              <w:jc w:val="both"/>
              <w:rPr>
                <w:rFonts w:ascii="FS Elliot" w:hAnsi="FS Elliot" w:cs="Arial"/>
                <w:bCs/>
                <w:iCs/>
                <w:sz w:val="18"/>
                <w:szCs w:val="20"/>
              </w:rPr>
            </w:pPr>
            <w:r>
              <w:rPr>
                <w:rFonts w:ascii="FS Elliot" w:hAnsi="FS Elliot" w:cs="Arial"/>
                <w:bCs/>
                <w:iCs/>
                <w:sz w:val="18"/>
                <w:szCs w:val="20"/>
              </w:rPr>
              <w:t xml:space="preserve">Assist in providing </w:t>
            </w:r>
            <w:r w:rsidR="00787BF1">
              <w:rPr>
                <w:rFonts w:ascii="FS Elliot" w:hAnsi="FS Elliot" w:cs="Arial"/>
                <w:bCs/>
                <w:iCs/>
                <w:sz w:val="18"/>
                <w:szCs w:val="20"/>
              </w:rPr>
              <w:t>a</w:t>
            </w:r>
            <w:r w:rsidR="007F4B5F" w:rsidRPr="00F86877">
              <w:rPr>
                <w:rFonts w:ascii="FS Elliot" w:hAnsi="FS Elliot" w:cs="Arial"/>
                <w:bCs/>
                <w:iCs/>
                <w:sz w:val="18"/>
                <w:szCs w:val="20"/>
              </w:rPr>
              <w:t>dvice on employment taxation issues, supporting the HR department as required and specifically to ensure that the Group’s contracts of employment and HR policies are fully compliant with current tax legislation</w:t>
            </w:r>
          </w:p>
          <w:p w14:paraId="4A6A60EE" w14:textId="0A5B31D3" w:rsidR="007F4B5F" w:rsidRPr="00F86877" w:rsidRDefault="00787BF1" w:rsidP="007F4B5F">
            <w:pPr>
              <w:numPr>
                <w:ilvl w:val="1"/>
                <w:numId w:val="40"/>
              </w:numPr>
              <w:spacing w:after="0" w:line="240" w:lineRule="auto"/>
              <w:jc w:val="both"/>
              <w:rPr>
                <w:rFonts w:ascii="FS Elliot" w:hAnsi="FS Elliot" w:cs="Arial"/>
                <w:bCs/>
                <w:iCs/>
                <w:sz w:val="18"/>
                <w:szCs w:val="20"/>
              </w:rPr>
            </w:pPr>
            <w:r>
              <w:rPr>
                <w:rFonts w:ascii="FS Elliot" w:hAnsi="FS Elliot" w:cs="Arial"/>
                <w:bCs/>
                <w:iCs/>
                <w:sz w:val="18"/>
                <w:szCs w:val="20"/>
              </w:rPr>
              <w:t>Support the p</w:t>
            </w:r>
            <w:r w:rsidR="007F4B5F" w:rsidRPr="00F86877">
              <w:rPr>
                <w:rFonts w:ascii="FS Elliot" w:hAnsi="FS Elliot" w:cs="Arial"/>
                <w:bCs/>
                <w:iCs/>
                <w:sz w:val="18"/>
                <w:szCs w:val="20"/>
              </w:rPr>
              <w:t>repar</w:t>
            </w:r>
            <w:r>
              <w:rPr>
                <w:rFonts w:ascii="FS Elliot" w:hAnsi="FS Elliot" w:cs="Arial"/>
                <w:bCs/>
                <w:iCs/>
                <w:sz w:val="18"/>
                <w:szCs w:val="20"/>
              </w:rPr>
              <w:t>ation</w:t>
            </w:r>
            <w:r w:rsidR="007F4B5F" w:rsidRPr="00F86877">
              <w:rPr>
                <w:rFonts w:ascii="FS Elliot" w:hAnsi="FS Elliot" w:cs="Arial"/>
                <w:bCs/>
                <w:iCs/>
                <w:sz w:val="18"/>
                <w:szCs w:val="20"/>
              </w:rPr>
              <w:t xml:space="preserve"> and deliver</w:t>
            </w:r>
            <w:r w:rsidR="009C0B31">
              <w:rPr>
                <w:rFonts w:ascii="FS Elliot" w:hAnsi="FS Elliot" w:cs="Arial"/>
                <w:bCs/>
                <w:iCs/>
                <w:sz w:val="18"/>
                <w:szCs w:val="20"/>
              </w:rPr>
              <w:t>y of</w:t>
            </w:r>
            <w:r w:rsidR="007F4B5F" w:rsidRPr="00F86877">
              <w:rPr>
                <w:rFonts w:ascii="FS Elliot" w:hAnsi="FS Elliot" w:cs="Arial"/>
                <w:bCs/>
                <w:iCs/>
                <w:sz w:val="18"/>
                <w:szCs w:val="20"/>
              </w:rPr>
              <w:t xml:space="preserve"> in-house tax training material across the group</w:t>
            </w:r>
          </w:p>
          <w:p w14:paraId="44A49BEE" w14:textId="77777777" w:rsidR="007F4B5F" w:rsidRPr="00F86877" w:rsidRDefault="007F4B5F" w:rsidP="007F4B5F">
            <w:pPr>
              <w:numPr>
                <w:ilvl w:val="1"/>
                <w:numId w:val="40"/>
              </w:numPr>
              <w:spacing w:after="0" w:line="240" w:lineRule="auto"/>
              <w:jc w:val="both"/>
              <w:rPr>
                <w:rFonts w:ascii="FS Elliot" w:hAnsi="FS Elliot" w:cs="Arial"/>
                <w:bCs/>
                <w:iCs/>
                <w:sz w:val="18"/>
                <w:szCs w:val="20"/>
              </w:rPr>
            </w:pPr>
            <w:r w:rsidRPr="00F86877">
              <w:rPr>
                <w:rFonts w:ascii="FS Elliot" w:hAnsi="FS Elliot" w:cs="Arial"/>
                <w:bCs/>
                <w:iCs/>
                <w:sz w:val="18"/>
                <w:szCs w:val="20"/>
              </w:rPr>
              <w:t>Support the delivery of an annual programme of work to manage all tax risks in line with the Simplyhealth risk appetite</w:t>
            </w:r>
          </w:p>
          <w:p w14:paraId="79FEDACA" w14:textId="77777777" w:rsidR="007F4B5F" w:rsidRDefault="007F4B5F" w:rsidP="007F4B5F">
            <w:pPr>
              <w:numPr>
                <w:ilvl w:val="1"/>
                <w:numId w:val="40"/>
              </w:numPr>
              <w:spacing w:after="0" w:line="240" w:lineRule="auto"/>
              <w:jc w:val="both"/>
              <w:rPr>
                <w:rFonts w:ascii="FS Elliot" w:hAnsi="FS Elliot" w:cs="Arial"/>
                <w:bCs/>
                <w:iCs/>
                <w:sz w:val="18"/>
                <w:szCs w:val="20"/>
              </w:rPr>
            </w:pPr>
            <w:r w:rsidRPr="00F86877">
              <w:rPr>
                <w:rFonts w:ascii="FS Elliot" w:hAnsi="FS Elliot" w:cs="Arial"/>
                <w:bCs/>
                <w:iCs/>
                <w:sz w:val="18"/>
                <w:szCs w:val="20"/>
              </w:rPr>
              <w:t>Provide tax support, advice and guidance to the Group’s operating businesses in line with the Simplyhealth risk appetites, balancing the tax risks with achievement of Simplyhealth’s strategic and commercial goals</w:t>
            </w:r>
          </w:p>
          <w:p w14:paraId="771315FF" w14:textId="77777777" w:rsidR="00EB79B6" w:rsidRPr="00F86877" w:rsidRDefault="00EB79B6" w:rsidP="00EB79B6">
            <w:pPr>
              <w:spacing w:after="0" w:line="240" w:lineRule="auto"/>
              <w:ind w:left="1080"/>
              <w:jc w:val="both"/>
              <w:rPr>
                <w:rFonts w:ascii="FS Elliot" w:hAnsi="FS Elliot" w:cs="Arial"/>
                <w:bCs/>
                <w:iCs/>
                <w:sz w:val="18"/>
                <w:szCs w:val="20"/>
              </w:rPr>
            </w:pPr>
          </w:p>
          <w:p w14:paraId="411C75B6" w14:textId="7D288FF6" w:rsidR="007F4B5F" w:rsidRPr="00F86877" w:rsidRDefault="007F4B5F" w:rsidP="007F4B5F">
            <w:pPr>
              <w:numPr>
                <w:ilvl w:val="1"/>
                <w:numId w:val="40"/>
              </w:numPr>
              <w:spacing w:after="0" w:line="240" w:lineRule="auto"/>
              <w:jc w:val="both"/>
              <w:rPr>
                <w:rFonts w:ascii="FS Elliot" w:hAnsi="FS Elliot" w:cs="Arial"/>
                <w:bCs/>
                <w:iCs/>
                <w:sz w:val="18"/>
                <w:szCs w:val="20"/>
              </w:rPr>
            </w:pPr>
            <w:r w:rsidRPr="00F86877">
              <w:rPr>
                <w:rFonts w:ascii="FS Elliot" w:hAnsi="FS Elliot" w:cs="Arial"/>
                <w:bCs/>
                <w:iCs/>
                <w:sz w:val="18"/>
                <w:szCs w:val="20"/>
              </w:rPr>
              <w:lastRenderedPageBreak/>
              <w:t xml:space="preserve">To support the other areas with the Finance and Business Assurance functions by </w:t>
            </w:r>
            <w:r w:rsidR="00153EC4">
              <w:rPr>
                <w:rFonts w:ascii="FS Elliot" w:hAnsi="FS Elliot" w:cs="Arial"/>
                <w:bCs/>
                <w:iCs/>
                <w:sz w:val="18"/>
                <w:szCs w:val="20"/>
              </w:rPr>
              <w:t>supporting the provision of</w:t>
            </w:r>
            <w:r w:rsidRPr="00F86877">
              <w:rPr>
                <w:rFonts w:ascii="FS Elliot" w:hAnsi="FS Elliot" w:cs="Arial"/>
                <w:bCs/>
                <w:iCs/>
                <w:sz w:val="18"/>
                <w:szCs w:val="20"/>
              </w:rPr>
              <w:t xml:space="preserve"> advice and guidance on tax legislative and regulatory requirements and provide guidance and support for HMRC compliance visits </w:t>
            </w:r>
          </w:p>
          <w:p w14:paraId="7BDCAA8B" w14:textId="5BC1EA6B" w:rsidR="007F4B5F" w:rsidRPr="00F86877" w:rsidRDefault="00FF253B" w:rsidP="007F4B5F">
            <w:pPr>
              <w:numPr>
                <w:ilvl w:val="1"/>
                <w:numId w:val="40"/>
              </w:numPr>
              <w:spacing w:after="0" w:line="240" w:lineRule="auto"/>
              <w:jc w:val="both"/>
              <w:rPr>
                <w:rFonts w:ascii="FS Elliot" w:hAnsi="FS Elliot" w:cs="Arial"/>
                <w:bCs/>
                <w:iCs/>
                <w:sz w:val="18"/>
                <w:szCs w:val="20"/>
              </w:rPr>
            </w:pPr>
            <w:r w:rsidRPr="00F86877">
              <w:rPr>
                <w:rFonts w:ascii="FS Elliot" w:hAnsi="FS Elliot" w:cs="Arial"/>
                <w:bCs/>
                <w:iCs/>
                <w:sz w:val="18"/>
                <w:szCs w:val="20"/>
              </w:rPr>
              <w:t>Prepare as</w:t>
            </w:r>
            <w:r w:rsidR="007F4B5F" w:rsidRPr="00F86877">
              <w:rPr>
                <w:rFonts w:ascii="FS Elliot" w:hAnsi="FS Elliot" w:cs="Arial"/>
                <w:bCs/>
                <w:iCs/>
                <w:sz w:val="18"/>
                <w:szCs w:val="20"/>
              </w:rPr>
              <w:t xml:space="preserve"> appropriate quarterly CT and DT forecasts and provide tax input to Solvency stress testing scenarios to optimise Simplyhealth’s effective tax rate</w:t>
            </w:r>
          </w:p>
          <w:p w14:paraId="5B87981F" w14:textId="337FF0C5" w:rsidR="007F4B5F" w:rsidRPr="00F86877" w:rsidRDefault="00DF1281" w:rsidP="007F4B5F">
            <w:pPr>
              <w:numPr>
                <w:ilvl w:val="1"/>
                <w:numId w:val="40"/>
              </w:numPr>
              <w:spacing w:after="0" w:line="240" w:lineRule="auto"/>
              <w:jc w:val="both"/>
              <w:rPr>
                <w:rFonts w:ascii="FS Elliot" w:hAnsi="FS Elliot" w:cs="Arial"/>
                <w:bCs/>
                <w:iCs/>
                <w:sz w:val="18"/>
                <w:szCs w:val="20"/>
              </w:rPr>
            </w:pPr>
            <w:r>
              <w:rPr>
                <w:rFonts w:ascii="FS Elliot" w:hAnsi="FS Elliot" w:cs="Arial"/>
                <w:bCs/>
                <w:iCs/>
                <w:sz w:val="18"/>
                <w:szCs w:val="20"/>
              </w:rPr>
              <w:t>Prepare</w:t>
            </w:r>
            <w:r w:rsidR="007F4B5F" w:rsidRPr="00F86877">
              <w:rPr>
                <w:rFonts w:ascii="FS Elliot" w:hAnsi="FS Elliot" w:cs="Arial"/>
                <w:bCs/>
                <w:iCs/>
                <w:sz w:val="18"/>
                <w:szCs w:val="20"/>
              </w:rPr>
              <w:t xml:space="preserve"> calculations for all Direct and Indirect taxation returns and payments prepared by the Tax Team</w:t>
            </w:r>
          </w:p>
          <w:p w14:paraId="4BB11104" w14:textId="5EAE277B" w:rsidR="00C827DC" w:rsidRPr="00075537" w:rsidRDefault="00C827DC" w:rsidP="00C827DC">
            <w:pPr>
              <w:spacing w:after="0" w:line="240" w:lineRule="auto"/>
              <w:rPr>
                <w:rFonts w:ascii="FS Elliot" w:hAnsi="FS Elliot" w:cs="Arial"/>
                <w:sz w:val="18"/>
                <w:szCs w:val="18"/>
              </w:rPr>
            </w:pPr>
          </w:p>
        </w:tc>
      </w:tr>
    </w:tbl>
    <w:tbl>
      <w:tblPr>
        <w:tblStyle w:val="TableGrid"/>
        <w:tblW w:w="10348" w:type="dxa"/>
        <w:tblInd w:w="-572" w:type="dxa"/>
        <w:tblLayout w:type="fixed"/>
        <w:tblLook w:val="04A0" w:firstRow="1" w:lastRow="0" w:firstColumn="1" w:lastColumn="0" w:noHBand="0" w:noVBand="1"/>
      </w:tblPr>
      <w:tblGrid>
        <w:gridCol w:w="10348"/>
      </w:tblGrid>
      <w:tr w:rsidR="00BF08FB" w:rsidRPr="002C6516" w14:paraId="4BEA8A34" w14:textId="77777777" w:rsidTr="001E2C4A">
        <w:tc>
          <w:tcPr>
            <w:tcW w:w="10348" w:type="dxa"/>
            <w:shd w:val="clear" w:color="auto" w:fill="00E6B8"/>
          </w:tcPr>
          <w:p w14:paraId="46BC969B" w14:textId="3BEDB5B0" w:rsidR="00BF08FB" w:rsidRPr="001E2C4A" w:rsidRDefault="001E2C4A" w:rsidP="001E2C4A">
            <w:pPr>
              <w:spacing w:before="60" w:after="60"/>
              <w:rPr>
                <w:rFonts w:ascii="FS Elliot" w:hAnsi="FS Elliot" w:cs="Arial"/>
                <w:b/>
                <w:color w:val="0D2835"/>
                <w:sz w:val="24"/>
                <w:szCs w:val="24"/>
              </w:rPr>
            </w:pPr>
            <w:r>
              <w:rPr>
                <w:rFonts w:ascii="FS Elliot" w:hAnsi="FS Elliot" w:cs="Arial"/>
                <w:b/>
                <w:color w:val="0D2835"/>
                <w:sz w:val="24"/>
                <w:szCs w:val="24"/>
              </w:rPr>
              <w:lastRenderedPageBreak/>
              <w:t xml:space="preserve">Key </w:t>
            </w:r>
            <w:r w:rsidR="00BF08FB" w:rsidRPr="001E2C4A">
              <w:rPr>
                <w:rFonts w:ascii="FS Elliot" w:hAnsi="FS Elliot" w:cs="Arial"/>
                <w:b/>
                <w:color w:val="0D2835"/>
                <w:sz w:val="24"/>
                <w:szCs w:val="24"/>
              </w:rPr>
              <w:t>Connections:</w:t>
            </w:r>
            <w:r w:rsidR="00BF08FB" w:rsidRPr="001E2C4A">
              <w:rPr>
                <w:rFonts w:ascii="FS Elliot" w:hAnsi="FS Elliot" w:cs="Arial"/>
                <w:color w:val="0D2835"/>
                <w:sz w:val="24"/>
                <w:szCs w:val="24"/>
              </w:rPr>
              <w:tab/>
            </w:r>
          </w:p>
        </w:tc>
      </w:tr>
      <w:tr w:rsidR="00BF08FB" w:rsidRPr="002C6516" w14:paraId="6EF2AD87" w14:textId="77777777" w:rsidTr="003A0726">
        <w:tc>
          <w:tcPr>
            <w:tcW w:w="10348" w:type="dxa"/>
            <w:tcBorders>
              <w:bottom w:val="single" w:sz="4" w:space="0" w:color="auto"/>
            </w:tcBorders>
          </w:tcPr>
          <w:p w14:paraId="4F87BB91" w14:textId="77777777" w:rsidR="00AB69DC" w:rsidRPr="00AB69DC" w:rsidRDefault="00AB69DC" w:rsidP="00AB69DC">
            <w:pPr>
              <w:rPr>
                <w:rFonts w:ascii="FS Elliot" w:hAnsi="FS Elliot" w:cs="Arial"/>
                <w:color w:val="000000" w:themeColor="text1"/>
                <w:sz w:val="18"/>
                <w:szCs w:val="18"/>
              </w:rPr>
            </w:pPr>
          </w:p>
          <w:p w14:paraId="5E22CF6E" w14:textId="7D4D00E3" w:rsidR="0018352C" w:rsidRPr="00EC112D" w:rsidRDefault="001D1980" w:rsidP="0018352C">
            <w:pPr>
              <w:pStyle w:val="ListParagraph"/>
              <w:numPr>
                <w:ilvl w:val="0"/>
                <w:numId w:val="1"/>
              </w:numPr>
              <w:rPr>
                <w:rFonts w:ascii="FS Elliot" w:hAnsi="FS Elliot" w:cs="Arial"/>
                <w:sz w:val="18"/>
                <w:szCs w:val="18"/>
              </w:rPr>
            </w:pPr>
            <w:r>
              <w:rPr>
                <w:rFonts w:ascii="FS Elliot" w:hAnsi="FS Elliot" w:cs="Arial"/>
                <w:sz w:val="18"/>
                <w:szCs w:val="18"/>
              </w:rPr>
              <w:t>Group Tax Manager</w:t>
            </w:r>
          </w:p>
          <w:p w14:paraId="787C9DED" w14:textId="3F985561" w:rsidR="0018352C" w:rsidRPr="00EC112D" w:rsidRDefault="001D1980" w:rsidP="0018352C">
            <w:pPr>
              <w:pStyle w:val="ListParagraph"/>
              <w:numPr>
                <w:ilvl w:val="0"/>
                <w:numId w:val="1"/>
              </w:numPr>
              <w:rPr>
                <w:rFonts w:ascii="FS Elliot" w:hAnsi="FS Elliot" w:cs="Arial"/>
                <w:sz w:val="18"/>
                <w:szCs w:val="18"/>
              </w:rPr>
            </w:pPr>
            <w:r>
              <w:rPr>
                <w:rFonts w:ascii="FS Elliot" w:hAnsi="FS Elliot" w:cs="Arial"/>
                <w:sz w:val="18"/>
                <w:szCs w:val="18"/>
              </w:rPr>
              <w:t>Human Resources Department</w:t>
            </w:r>
          </w:p>
          <w:p w14:paraId="5FC38DAC" w14:textId="77777777" w:rsidR="0018352C" w:rsidRPr="00F86877" w:rsidRDefault="0018352C" w:rsidP="0018352C">
            <w:pPr>
              <w:pStyle w:val="ListParagraph"/>
              <w:numPr>
                <w:ilvl w:val="0"/>
                <w:numId w:val="1"/>
              </w:numPr>
              <w:rPr>
                <w:rFonts w:ascii="FS Elliot" w:hAnsi="FS Elliot" w:cs="Arial"/>
                <w:sz w:val="18"/>
                <w:szCs w:val="20"/>
              </w:rPr>
            </w:pPr>
            <w:r>
              <w:rPr>
                <w:rFonts w:ascii="FS Elliot" w:hAnsi="FS Elliot" w:cs="Arial"/>
                <w:sz w:val="18"/>
                <w:szCs w:val="20"/>
              </w:rPr>
              <w:t>Director</w:t>
            </w:r>
            <w:r w:rsidRPr="00F86877">
              <w:rPr>
                <w:rFonts w:ascii="FS Elliot" w:hAnsi="FS Elliot" w:cs="Arial"/>
                <w:sz w:val="18"/>
                <w:szCs w:val="20"/>
              </w:rPr>
              <w:t xml:space="preserve"> of Financial &amp; Regulatory Accounting</w:t>
            </w:r>
          </w:p>
          <w:p w14:paraId="6C1EF3FF" w14:textId="77777777" w:rsidR="0018352C" w:rsidRPr="00F86877" w:rsidRDefault="0018352C" w:rsidP="0018352C">
            <w:pPr>
              <w:pStyle w:val="ListParagraph"/>
              <w:numPr>
                <w:ilvl w:val="0"/>
                <w:numId w:val="1"/>
              </w:numPr>
              <w:rPr>
                <w:rFonts w:ascii="FS Elliot" w:hAnsi="FS Elliot" w:cs="Arial"/>
                <w:sz w:val="18"/>
                <w:szCs w:val="20"/>
              </w:rPr>
            </w:pPr>
            <w:r w:rsidRPr="00F86877">
              <w:rPr>
                <w:rFonts w:ascii="FS Elliot" w:hAnsi="FS Elliot" w:cs="Arial"/>
                <w:sz w:val="18"/>
                <w:szCs w:val="20"/>
              </w:rPr>
              <w:t>External Auditors</w:t>
            </w:r>
          </w:p>
          <w:p w14:paraId="7A8368C8" w14:textId="77777777" w:rsidR="0018352C" w:rsidRPr="00F86877" w:rsidRDefault="0018352C" w:rsidP="0018352C">
            <w:pPr>
              <w:pStyle w:val="ListParagraph"/>
              <w:numPr>
                <w:ilvl w:val="0"/>
                <w:numId w:val="1"/>
              </w:numPr>
              <w:rPr>
                <w:rFonts w:ascii="FS Elliot" w:hAnsi="FS Elliot" w:cs="Arial"/>
                <w:sz w:val="18"/>
                <w:szCs w:val="20"/>
              </w:rPr>
            </w:pPr>
            <w:r w:rsidRPr="00F86877">
              <w:rPr>
                <w:rFonts w:ascii="FS Elliot" w:hAnsi="FS Elliot" w:cs="Arial"/>
                <w:sz w:val="18"/>
                <w:szCs w:val="20"/>
              </w:rPr>
              <w:t>HMRC</w:t>
            </w:r>
          </w:p>
          <w:p w14:paraId="1E57B745" w14:textId="77777777" w:rsidR="0018352C" w:rsidRPr="00F86877" w:rsidRDefault="0018352C" w:rsidP="0018352C">
            <w:pPr>
              <w:pStyle w:val="ListParagraph"/>
              <w:numPr>
                <w:ilvl w:val="0"/>
                <w:numId w:val="1"/>
              </w:numPr>
              <w:rPr>
                <w:rFonts w:ascii="FS Elliot" w:hAnsi="FS Elliot" w:cs="Arial"/>
                <w:sz w:val="18"/>
                <w:szCs w:val="20"/>
              </w:rPr>
            </w:pPr>
            <w:r w:rsidRPr="00F86877">
              <w:rPr>
                <w:rFonts w:ascii="FS Elliot" w:hAnsi="FS Elliot" w:cs="Arial"/>
                <w:sz w:val="18"/>
                <w:szCs w:val="20"/>
              </w:rPr>
              <w:t>Product Development</w:t>
            </w:r>
          </w:p>
          <w:p w14:paraId="54CF5C9A" w14:textId="36E6C54A" w:rsidR="005263F5" w:rsidRDefault="005263F5" w:rsidP="00075537">
            <w:pPr>
              <w:pStyle w:val="ListParagraph"/>
              <w:ind w:left="741"/>
              <w:rPr>
                <w:rFonts w:ascii="FS Elliot" w:hAnsi="FS Elliot" w:cs="Arial"/>
                <w:color w:val="000000" w:themeColor="text1"/>
                <w:sz w:val="18"/>
                <w:szCs w:val="18"/>
              </w:rPr>
            </w:pPr>
          </w:p>
          <w:p w14:paraId="62D48F1D" w14:textId="77777777" w:rsidR="0018352C" w:rsidRPr="00525CD9" w:rsidRDefault="0018352C" w:rsidP="00525CD9">
            <w:pPr>
              <w:rPr>
                <w:rFonts w:ascii="FS Elliot" w:hAnsi="FS Elliot" w:cs="Arial"/>
                <w:color w:val="000000" w:themeColor="text1"/>
                <w:sz w:val="18"/>
                <w:szCs w:val="18"/>
              </w:rPr>
            </w:pPr>
          </w:p>
          <w:p w14:paraId="589BE024" w14:textId="77777777" w:rsidR="003C111C" w:rsidRPr="001E2C4A" w:rsidRDefault="003C111C" w:rsidP="009D0E39">
            <w:pPr>
              <w:pStyle w:val="ListParagraph"/>
              <w:ind w:left="344"/>
              <w:rPr>
                <w:rFonts w:ascii="FS Elliot" w:hAnsi="FS Elliot" w:cs="Arial"/>
                <w:color w:val="767171" w:themeColor="background2" w:themeShade="80"/>
                <w:sz w:val="18"/>
                <w:szCs w:val="18"/>
                <w:highlight w:val="green"/>
              </w:rPr>
            </w:pPr>
          </w:p>
        </w:tc>
      </w:tr>
      <w:tr w:rsidR="00BF08FB" w:rsidRPr="002C6516" w14:paraId="399E7B24" w14:textId="77777777" w:rsidTr="001E2C4A">
        <w:tc>
          <w:tcPr>
            <w:tcW w:w="10348" w:type="dxa"/>
            <w:shd w:val="clear" w:color="auto" w:fill="00E6B8"/>
          </w:tcPr>
          <w:p w14:paraId="6EF7F5D2" w14:textId="77777777" w:rsidR="00BF08FB" w:rsidRPr="001E2C4A" w:rsidRDefault="006A0BCD" w:rsidP="001E2C4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Key </w:t>
            </w:r>
            <w:r w:rsidR="00BF08FB" w:rsidRPr="001E2C4A">
              <w:rPr>
                <w:rFonts w:ascii="FS Elliot" w:hAnsi="FS Elliot" w:cs="Arial"/>
                <w:b/>
                <w:color w:val="0D2835"/>
                <w:sz w:val="24"/>
                <w:szCs w:val="24"/>
              </w:rPr>
              <w:t>Experience:</w:t>
            </w:r>
          </w:p>
        </w:tc>
      </w:tr>
      <w:tr w:rsidR="003B4D94" w:rsidRPr="002C6516" w14:paraId="6478BCC1" w14:textId="77777777" w:rsidTr="003A0726">
        <w:tc>
          <w:tcPr>
            <w:tcW w:w="10348" w:type="dxa"/>
            <w:tcBorders>
              <w:bottom w:val="single" w:sz="4" w:space="0" w:color="auto"/>
            </w:tcBorders>
          </w:tcPr>
          <w:p w14:paraId="2C2D9EBC" w14:textId="77777777" w:rsidR="003B4D94" w:rsidRPr="00EC112D" w:rsidRDefault="003B4D94" w:rsidP="003B4D94">
            <w:pPr>
              <w:rPr>
                <w:rFonts w:ascii="FS Elliot" w:hAnsi="FS Elliot" w:cs="Arial"/>
                <w:color w:val="000000" w:themeColor="text1"/>
                <w:sz w:val="18"/>
                <w:szCs w:val="18"/>
              </w:rPr>
            </w:pPr>
          </w:p>
          <w:p w14:paraId="62BCE8BB" w14:textId="77777777" w:rsidR="008519EE" w:rsidRPr="00FF253B" w:rsidRDefault="008519EE" w:rsidP="008519EE">
            <w:pPr>
              <w:numPr>
                <w:ilvl w:val="0"/>
                <w:numId w:val="45"/>
              </w:numPr>
              <w:spacing w:before="100" w:beforeAutospacing="1" w:after="100" w:afterAutospacing="1"/>
              <w:rPr>
                <w:rFonts w:ascii="FS Elliot" w:eastAsia="Times New Roman" w:hAnsi="FS Elliot" w:cs="Arial"/>
                <w:sz w:val="18"/>
                <w:szCs w:val="18"/>
                <w:lang w:eastAsia="en-GB"/>
              </w:rPr>
            </w:pPr>
            <w:r w:rsidRPr="00FF253B">
              <w:rPr>
                <w:rFonts w:ascii="FS Elliot" w:eastAsia="Times New Roman" w:hAnsi="FS Elliot" w:cs="Arial"/>
                <w:sz w:val="18"/>
                <w:szCs w:val="18"/>
                <w:lang w:eastAsia="en-GB"/>
              </w:rPr>
              <w:t>Tax Expertise – Strong knowledge of direct and indirect taxation, ideally supported by a recognised CCAB qualification.</w:t>
            </w:r>
          </w:p>
          <w:p w14:paraId="04393BEF" w14:textId="77777777" w:rsidR="008519EE" w:rsidRPr="00FF253B" w:rsidRDefault="008519EE" w:rsidP="008519EE">
            <w:pPr>
              <w:numPr>
                <w:ilvl w:val="0"/>
                <w:numId w:val="45"/>
              </w:numPr>
              <w:spacing w:before="100" w:beforeAutospacing="1" w:after="100" w:afterAutospacing="1"/>
              <w:rPr>
                <w:rFonts w:ascii="FS Elliot" w:eastAsia="Times New Roman" w:hAnsi="FS Elliot" w:cs="Arial"/>
                <w:sz w:val="18"/>
                <w:szCs w:val="18"/>
                <w:lang w:eastAsia="en-GB"/>
              </w:rPr>
            </w:pPr>
            <w:r w:rsidRPr="00FF253B">
              <w:rPr>
                <w:rFonts w:ascii="FS Elliot" w:eastAsia="Times New Roman" w:hAnsi="FS Elliot" w:cs="Arial"/>
                <w:sz w:val="18"/>
                <w:szCs w:val="18"/>
                <w:lang w:eastAsia="en-GB"/>
              </w:rPr>
              <w:t>Regulatory Understanding – In-depth knowledge of UK tax legislation, including corporate tax, VAT, PAYE, and insurance premium tax, with familiarity in FCA and FSA compliance requirements.</w:t>
            </w:r>
          </w:p>
          <w:p w14:paraId="22BCE5D1" w14:textId="77777777" w:rsidR="008519EE" w:rsidRPr="00FF253B" w:rsidRDefault="008519EE" w:rsidP="008519EE">
            <w:pPr>
              <w:numPr>
                <w:ilvl w:val="0"/>
                <w:numId w:val="45"/>
              </w:numPr>
              <w:spacing w:before="100" w:beforeAutospacing="1" w:after="100" w:afterAutospacing="1"/>
              <w:rPr>
                <w:rFonts w:ascii="FS Elliot" w:eastAsia="Times New Roman" w:hAnsi="FS Elliot" w:cs="Arial"/>
                <w:sz w:val="18"/>
                <w:szCs w:val="18"/>
                <w:lang w:eastAsia="en-GB"/>
              </w:rPr>
            </w:pPr>
            <w:r w:rsidRPr="00FF253B">
              <w:rPr>
                <w:rFonts w:ascii="FS Elliot" w:eastAsia="Times New Roman" w:hAnsi="FS Elliot" w:cs="Arial"/>
                <w:sz w:val="18"/>
                <w:szCs w:val="18"/>
                <w:lang w:eastAsia="en-GB"/>
              </w:rPr>
              <w:t>Compliance &amp; Reporting – Proven ability to prepare accurate tax returns, quarterly and annual reports, and ensure adherence to statutory deadlines.</w:t>
            </w:r>
          </w:p>
          <w:p w14:paraId="43C939EC" w14:textId="77777777" w:rsidR="008519EE" w:rsidRPr="00FF253B" w:rsidRDefault="008519EE" w:rsidP="008519EE">
            <w:pPr>
              <w:numPr>
                <w:ilvl w:val="0"/>
                <w:numId w:val="45"/>
              </w:numPr>
              <w:spacing w:before="100" w:beforeAutospacing="1" w:after="100" w:afterAutospacing="1"/>
              <w:rPr>
                <w:rFonts w:ascii="FS Elliot" w:eastAsia="Times New Roman" w:hAnsi="FS Elliot" w:cs="Arial"/>
                <w:sz w:val="18"/>
                <w:szCs w:val="18"/>
                <w:lang w:eastAsia="en-GB"/>
              </w:rPr>
            </w:pPr>
            <w:r w:rsidRPr="00FF253B">
              <w:rPr>
                <w:rFonts w:ascii="FS Elliot" w:eastAsia="Times New Roman" w:hAnsi="FS Elliot" w:cs="Arial"/>
                <w:sz w:val="18"/>
                <w:szCs w:val="18"/>
                <w:lang w:eastAsia="en-GB"/>
              </w:rPr>
              <w:t>Audit Support – Experience managing tax audits and liaising with external auditors and regulatory bodies.</w:t>
            </w:r>
          </w:p>
          <w:p w14:paraId="19BFF904" w14:textId="77777777" w:rsidR="008519EE" w:rsidRPr="00FF253B" w:rsidRDefault="008519EE" w:rsidP="008519EE">
            <w:pPr>
              <w:numPr>
                <w:ilvl w:val="0"/>
                <w:numId w:val="45"/>
              </w:numPr>
              <w:spacing w:before="100" w:beforeAutospacing="1" w:after="100" w:afterAutospacing="1"/>
              <w:rPr>
                <w:rFonts w:ascii="FS Elliot" w:eastAsia="Times New Roman" w:hAnsi="FS Elliot" w:cs="Arial"/>
                <w:sz w:val="18"/>
                <w:szCs w:val="18"/>
                <w:lang w:eastAsia="en-GB"/>
              </w:rPr>
            </w:pPr>
            <w:r w:rsidRPr="00FF253B">
              <w:rPr>
                <w:rFonts w:ascii="FS Elliot" w:eastAsia="Times New Roman" w:hAnsi="FS Elliot" w:cs="Arial"/>
                <w:sz w:val="18"/>
                <w:szCs w:val="18"/>
                <w:lang w:eastAsia="en-GB"/>
              </w:rPr>
              <w:t>Accounting Standards – Solid understanding of UK GAAP for financial statements and tax provisions.</w:t>
            </w:r>
          </w:p>
          <w:p w14:paraId="74C0BF9A" w14:textId="77777777" w:rsidR="008519EE" w:rsidRPr="00FF253B" w:rsidRDefault="008519EE" w:rsidP="008519EE">
            <w:pPr>
              <w:numPr>
                <w:ilvl w:val="0"/>
                <w:numId w:val="45"/>
              </w:numPr>
              <w:spacing w:before="100" w:beforeAutospacing="1" w:after="100" w:afterAutospacing="1"/>
              <w:rPr>
                <w:rFonts w:ascii="FS Elliot" w:eastAsia="Times New Roman" w:hAnsi="FS Elliot" w:cs="Arial"/>
                <w:sz w:val="18"/>
                <w:szCs w:val="18"/>
                <w:lang w:eastAsia="en-GB"/>
              </w:rPr>
            </w:pPr>
            <w:r w:rsidRPr="00FF253B">
              <w:rPr>
                <w:rFonts w:ascii="FS Elliot" w:eastAsia="Times New Roman" w:hAnsi="FS Elliot" w:cs="Arial"/>
                <w:sz w:val="18"/>
                <w:szCs w:val="18"/>
                <w:lang w:eastAsia="en-GB"/>
              </w:rPr>
              <w:t>Reconciliation Skills – Proficiency in reconciling tax accounts and resolving discrepancies effectively.</w:t>
            </w:r>
          </w:p>
          <w:p w14:paraId="21837D25" w14:textId="47435DF2" w:rsidR="008519EE" w:rsidRPr="00FF253B" w:rsidRDefault="008519EE" w:rsidP="008519EE">
            <w:pPr>
              <w:numPr>
                <w:ilvl w:val="0"/>
                <w:numId w:val="45"/>
              </w:numPr>
              <w:spacing w:before="100" w:beforeAutospacing="1" w:after="100" w:afterAutospacing="1"/>
              <w:rPr>
                <w:rFonts w:ascii="FS Elliot" w:eastAsia="Times New Roman" w:hAnsi="FS Elliot" w:cs="Arial"/>
                <w:sz w:val="18"/>
                <w:szCs w:val="18"/>
                <w:lang w:eastAsia="en-GB"/>
              </w:rPr>
            </w:pPr>
            <w:r w:rsidRPr="00FF253B">
              <w:rPr>
                <w:rFonts w:ascii="FS Elliot" w:eastAsia="Times New Roman" w:hAnsi="FS Elliot" w:cs="Arial"/>
                <w:sz w:val="18"/>
                <w:szCs w:val="18"/>
                <w:lang w:eastAsia="en-GB"/>
              </w:rPr>
              <w:t>Industry Insight – Background in financial services or insurance sectors, with exposure to FCA/FSA audits and compliance frameworks; knowledge of IPT and PESM is advantageous</w:t>
            </w:r>
            <w:r w:rsidR="00FF253B">
              <w:rPr>
                <w:rFonts w:ascii="FS Elliot" w:eastAsia="Times New Roman" w:hAnsi="FS Elliot" w:cs="Arial"/>
                <w:sz w:val="18"/>
                <w:szCs w:val="18"/>
                <w:lang w:eastAsia="en-GB"/>
              </w:rPr>
              <w:t xml:space="preserve"> (Desirable)</w:t>
            </w:r>
          </w:p>
          <w:p w14:paraId="4C64B434" w14:textId="77777777" w:rsidR="008519EE" w:rsidRPr="00FF253B" w:rsidRDefault="008519EE" w:rsidP="008519EE">
            <w:pPr>
              <w:numPr>
                <w:ilvl w:val="0"/>
                <w:numId w:val="45"/>
              </w:numPr>
              <w:spacing w:before="100" w:beforeAutospacing="1" w:after="100" w:afterAutospacing="1"/>
              <w:rPr>
                <w:rFonts w:ascii="FS Elliot" w:eastAsia="Times New Roman" w:hAnsi="FS Elliot" w:cs="Arial"/>
                <w:sz w:val="18"/>
                <w:szCs w:val="18"/>
                <w:lang w:eastAsia="en-GB"/>
              </w:rPr>
            </w:pPr>
            <w:r w:rsidRPr="00FF253B">
              <w:rPr>
                <w:rFonts w:ascii="FS Elliot" w:eastAsia="Times New Roman" w:hAnsi="FS Elliot" w:cs="Arial"/>
                <w:sz w:val="18"/>
                <w:szCs w:val="18"/>
                <w:lang w:eastAsia="en-GB"/>
              </w:rPr>
              <w:t>Business Acumen – Awareness of how tax processes contribute to wider business objectives and interdependencies across functions.</w:t>
            </w:r>
          </w:p>
          <w:p w14:paraId="4E621ED5" w14:textId="77777777" w:rsidR="008519EE" w:rsidRPr="00FF253B" w:rsidRDefault="008519EE" w:rsidP="008519EE">
            <w:pPr>
              <w:numPr>
                <w:ilvl w:val="0"/>
                <w:numId w:val="45"/>
              </w:numPr>
              <w:spacing w:before="100" w:beforeAutospacing="1" w:after="100" w:afterAutospacing="1"/>
              <w:rPr>
                <w:rFonts w:ascii="FS Elliot" w:eastAsia="Times New Roman" w:hAnsi="FS Elliot" w:cs="Arial"/>
                <w:sz w:val="18"/>
                <w:szCs w:val="18"/>
                <w:lang w:eastAsia="en-GB"/>
              </w:rPr>
            </w:pPr>
            <w:r w:rsidRPr="00FF253B">
              <w:rPr>
                <w:rFonts w:ascii="FS Elliot" w:eastAsia="Times New Roman" w:hAnsi="FS Elliot" w:cs="Arial"/>
                <w:sz w:val="18"/>
                <w:szCs w:val="18"/>
                <w:lang w:eastAsia="en-GB"/>
              </w:rPr>
              <w:t>Analytical &amp; Problem-Solving – Ability to analyse complex tax issues across multiple systems, including Finance D365, and develop practical solutions.</w:t>
            </w:r>
          </w:p>
          <w:p w14:paraId="05D6110C" w14:textId="54901B35" w:rsidR="003B4D94" w:rsidRPr="00FF253B" w:rsidRDefault="008519EE" w:rsidP="00FF253B">
            <w:pPr>
              <w:numPr>
                <w:ilvl w:val="0"/>
                <w:numId w:val="45"/>
              </w:numPr>
              <w:spacing w:before="100" w:beforeAutospacing="1" w:after="100" w:afterAutospacing="1"/>
              <w:rPr>
                <w:rFonts w:ascii="FS Elliot" w:eastAsia="Times New Roman" w:hAnsi="FS Elliot" w:cs="Arial"/>
                <w:sz w:val="18"/>
                <w:szCs w:val="18"/>
                <w:lang w:eastAsia="en-GB"/>
              </w:rPr>
            </w:pPr>
            <w:r w:rsidRPr="00FF253B">
              <w:rPr>
                <w:rFonts w:ascii="FS Elliot" w:eastAsia="Times New Roman" w:hAnsi="FS Elliot" w:cs="Arial"/>
                <w:sz w:val="18"/>
                <w:szCs w:val="18"/>
                <w:lang w:eastAsia="en-GB"/>
              </w:rPr>
              <w:t>Communication &amp; Time Management – Skilled in explaining tax implications to non-finance stakeholders and managing tight deadlines during peak reporting period</w:t>
            </w:r>
            <w:r w:rsidR="00FF253B">
              <w:rPr>
                <w:rFonts w:ascii="FS Elliot" w:eastAsia="Times New Roman" w:hAnsi="FS Elliot" w:cs="Arial"/>
                <w:sz w:val="18"/>
                <w:szCs w:val="18"/>
                <w:lang w:eastAsia="en-GB"/>
              </w:rPr>
              <w:t>s</w:t>
            </w:r>
          </w:p>
          <w:p w14:paraId="7ED5A06F" w14:textId="77E4F572" w:rsidR="003B4D94" w:rsidRPr="005263F5" w:rsidRDefault="003B4D94" w:rsidP="003B4D94">
            <w:pPr>
              <w:pStyle w:val="ListParagraph"/>
              <w:rPr>
                <w:rFonts w:ascii="FS Elliot" w:hAnsi="FS Elliot" w:cs="Arial"/>
                <w:sz w:val="18"/>
                <w:szCs w:val="18"/>
              </w:rPr>
            </w:pPr>
          </w:p>
        </w:tc>
      </w:tr>
      <w:tr w:rsidR="003B4D94" w:rsidRPr="002C6516" w14:paraId="7AD3DA07" w14:textId="77777777" w:rsidTr="002C6516">
        <w:tc>
          <w:tcPr>
            <w:tcW w:w="10348" w:type="dxa"/>
            <w:shd w:val="clear" w:color="auto" w:fill="00E6B8"/>
          </w:tcPr>
          <w:p w14:paraId="06EE30D4" w14:textId="77777777" w:rsidR="003B4D94" w:rsidRPr="001E2C4A" w:rsidRDefault="003B4D94" w:rsidP="003B4D94">
            <w:pPr>
              <w:spacing w:before="60" w:after="60"/>
              <w:rPr>
                <w:rFonts w:ascii="FS Elliot" w:hAnsi="FS Elliot" w:cs="Arial"/>
                <w:b/>
                <w:color w:val="0D2835"/>
                <w:sz w:val="24"/>
                <w:szCs w:val="24"/>
              </w:rPr>
            </w:pPr>
            <w:r w:rsidRPr="001E2C4A">
              <w:rPr>
                <w:rFonts w:ascii="FS Elliot" w:hAnsi="FS Elliot" w:cs="Arial"/>
                <w:b/>
                <w:color w:val="0D2835"/>
                <w:sz w:val="24"/>
                <w:szCs w:val="24"/>
              </w:rPr>
              <w:t>Our Values</w:t>
            </w:r>
          </w:p>
        </w:tc>
      </w:tr>
      <w:tr w:rsidR="003B4D94" w:rsidRPr="002C6516" w14:paraId="62251330" w14:textId="77777777" w:rsidTr="001E2C4A">
        <w:tc>
          <w:tcPr>
            <w:tcW w:w="10348" w:type="dxa"/>
            <w:shd w:val="clear" w:color="auto" w:fill="FFFFFF" w:themeFill="background1"/>
          </w:tcPr>
          <w:p w14:paraId="5BE0F078" w14:textId="684D4EE9" w:rsidR="003B4D94" w:rsidRPr="00991C36" w:rsidRDefault="003B4D94" w:rsidP="003B4D94">
            <w:pPr>
              <w:spacing w:before="60" w:after="60"/>
              <w:ind w:left="2583"/>
              <w:rPr>
                <w:rFonts w:ascii="FS Elliot" w:hAnsi="FS Elliot" w:cs="Arial"/>
                <w:bCs/>
                <w:color w:val="0D2835"/>
                <w:sz w:val="18"/>
                <w:szCs w:val="18"/>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3B4D94" w:rsidRPr="002C6516" w:rsidRDefault="003B4D94"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3B4D94" w:rsidRPr="002C6516" w:rsidRDefault="003B4D94" w:rsidP="001E2C4A">
                                  <w:pPr>
                                    <w:rPr>
                                      <w:rFonts w:ascii="FS Elliot Pro Heavy" w:hAnsi="FS Elliot Pro Heavy"/>
                                      <w:color w:val="00E6B8"/>
                                      <w:sz w:val="28"/>
                                      <w:szCs w:val="28"/>
                                    </w:rPr>
                                  </w:pPr>
                                </w:p>
                                <w:p w14:paraId="33895353" w14:textId="6A125E84" w:rsidR="003B4D94" w:rsidRPr="002C6516" w:rsidRDefault="003B4D94"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3688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fillcolor="white [3201]" stroked="f" strokeweight=".5pt">
                      <v:textbox>
                        <w:txbxContent>
                          <w:p w14:paraId="4C79E2D0" w14:textId="313BF8D8" w:rsidR="003B4D94" w:rsidRPr="002C6516" w:rsidRDefault="003B4D94"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3B4D94" w:rsidRPr="002C6516" w:rsidRDefault="003B4D94" w:rsidP="001E2C4A">
                            <w:pPr>
                              <w:rPr>
                                <w:rFonts w:ascii="FS Elliot Pro Heavy" w:hAnsi="FS Elliot Pro Heavy"/>
                                <w:color w:val="00E6B8"/>
                                <w:sz w:val="28"/>
                                <w:szCs w:val="28"/>
                              </w:rPr>
                            </w:pPr>
                          </w:p>
                          <w:p w14:paraId="33895353" w14:textId="6A125E84" w:rsidR="003B4D94" w:rsidRPr="002C6516" w:rsidRDefault="003B4D94"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Pr="00991C36">
              <w:rPr>
                <w:rFonts w:ascii="FS Elliot" w:hAnsi="FS Elliot" w:cs="Arial"/>
                <w:bCs/>
                <w:color w:val="0D2835"/>
                <w:sz w:val="18"/>
                <w:szCs w:val="18"/>
              </w:rPr>
              <w:t xml:space="preserve">Health and access to healthcare have never been more important. With this comes endless exciting possibilities for innovation and growth. </w:t>
            </w:r>
            <w:r w:rsidRPr="00991C36">
              <w:rPr>
                <w:rFonts w:ascii="FS Elliot" w:hAnsi="FS Elliot" w:cs="Arial"/>
                <w:bCs/>
                <w:color w:val="0D2835"/>
                <w:sz w:val="18"/>
                <w:szCs w:val="18"/>
                <w:lang w:val="en-US"/>
              </w:rPr>
              <w:t xml:space="preserve">The market is evolving quickly, so we need to ensure our customers have access to the leading-edge health solutions they expect and deserve, now and for generations to come. </w:t>
            </w:r>
          </w:p>
          <w:p w14:paraId="5F761E75" w14:textId="77777777" w:rsidR="003B4D94" w:rsidRPr="00991C36" w:rsidRDefault="003B4D94" w:rsidP="003B4D94">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58D33751" w14:textId="1BBA9018" w:rsidR="003B4D94" w:rsidRDefault="003B4D94" w:rsidP="003B4D94">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58241"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3B4D94" w:rsidRPr="002C6516" w:rsidRDefault="003B4D94"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EDAC" id="Text Box 7" o:spid="_x0000_s1027" type="#_x0000_t202" style="position:absolute;left:0;text-align:left;margin-left:-1.05pt;margin-top:9.45pt;width:119.4pt;height:9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fillcolor="white [3201]" stroked="f" strokeweight=".5pt">
                      <v:textbox>
                        <w:txbxContent>
                          <w:p w14:paraId="3FA51DD7" w14:textId="77777777" w:rsidR="003B4D94" w:rsidRPr="002C6516" w:rsidRDefault="003B4D94"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3B4D94" w:rsidRPr="00991C36" w:rsidRDefault="003B4D94" w:rsidP="003B4D94">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This is our chance to get ahead and stay ahead. W</w:t>
            </w:r>
            <w:proofErr w:type="spellStart"/>
            <w:r w:rsidRPr="00991C36">
              <w:rPr>
                <w:rFonts w:ascii="FS Elliot" w:hAnsi="FS Elliot" w:cs="Arial"/>
                <w:bCs/>
                <w:color w:val="0D2835"/>
                <w:sz w:val="18"/>
                <w:szCs w:val="18"/>
              </w:rPr>
              <w:t>e</w:t>
            </w:r>
            <w:proofErr w:type="spellEnd"/>
            <w:r w:rsidRPr="00991C36">
              <w:rPr>
                <w:rFonts w:ascii="FS Elliot" w:hAnsi="FS Elliot" w:cs="Arial"/>
                <w:bCs/>
                <w:color w:val="0D2835"/>
                <w:sz w:val="18"/>
                <w:szCs w:val="18"/>
              </w:rPr>
              <w:t xml:space="preserv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3B4D94" w:rsidRDefault="003B4D94" w:rsidP="003B4D94">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Simplyhealth to step up</w:t>
            </w:r>
            <w:r w:rsidRPr="00991C36">
              <w:rPr>
                <w:rFonts w:ascii="FS Elliot" w:hAnsi="FS Elliot" w:cs="Arial"/>
                <w:bCs/>
                <w:color w:val="0D2835"/>
                <w:sz w:val="18"/>
                <w:szCs w:val="18"/>
              </w:rPr>
              <w:t xml:space="preserve">.   </w:t>
            </w:r>
          </w:p>
          <w:p w14:paraId="69E9189A" w14:textId="77777777" w:rsidR="00186FE8" w:rsidRPr="00991C36" w:rsidRDefault="00186FE8" w:rsidP="003B4D94">
            <w:pPr>
              <w:spacing w:before="60" w:after="60"/>
              <w:ind w:left="2583"/>
              <w:rPr>
                <w:rFonts w:ascii="FS Elliot" w:hAnsi="FS Elliot" w:cs="Arial"/>
                <w:bCs/>
                <w:color w:val="0D2835"/>
                <w:sz w:val="18"/>
                <w:szCs w:val="18"/>
              </w:rPr>
            </w:pPr>
          </w:p>
          <w:p w14:paraId="526FEBAC" w14:textId="77777777" w:rsidR="00B22BFC" w:rsidRDefault="003B4D94" w:rsidP="003B4D94">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5824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3B4D94" w:rsidRPr="002C6516" w:rsidRDefault="003B4D94"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3B4D94" w:rsidRDefault="003B4D94" w:rsidP="00991C36"/>
                                <w:p w14:paraId="0570D978" w14:textId="77777777" w:rsidR="003B4D94" w:rsidRDefault="003B4D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23074" id="Text Box 8" o:spid="_x0000_s1028" type="#_x0000_t202" style="position:absolute;left:0;text-align:left;margin-left:-2.25pt;margin-top:11.85pt;width:116.4pt;height:90.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fillcolor="white [3201]" stroked="f" strokeweight=".5pt">
                      <v:textbox>
                        <w:txbxContent>
                          <w:p w14:paraId="6A507B4E" w14:textId="77777777" w:rsidR="003B4D94" w:rsidRPr="002C6516" w:rsidRDefault="003B4D94"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3B4D94" w:rsidRDefault="003B4D94" w:rsidP="00991C36"/>
                          <w:p w14:paraId="0570D978" w14:textId="77777777" w:rsidR="003B4D94" w:rsidRDefault="003B4D94"/>
                        </w:txbxContent>
                      </v:textbox>
                    </v:shape>
                  </w:pict>
                </mc:Fallback>
              </mc:AlternateContent>
            </w:r>
          </w:p>
          <w:p w14:paraId="06FC16F4" w14:textId="2CD06999" w:rsidR="003B4D94" w:rsidRDefault="003B4D94" w:rsidP="003B4D94">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lastRenderedPageBreak/>
              <w:t xml:space="preserve">To act with </w:t>
            </w:r>
            <w:r w:rsidRPr="00991C36">
              <w:rPr>
                <w:rFonts w:ascii="FS Elliot" w:hAnsi="FS Elliot" w:cs="Arial"/>
                <w:b/>
                <w:color w:val="0D2835"/>
                <w:sz w:val="18"/>
                <w:szCs w:val="18"/>
                <w:lang w:val="en-US"/>
              </w:rPr>
              <w:t>courage and curiosity</w:t>
            </w:r>
            <w:r w:rsidRPr="00991C36">
              <w:rPr>
                <w:rFonts w:ascii="FS Elliot" w:hAnsi="FS Elliot" w:cs="Arial"/>
                <w:bCs/>
                <w:color w:val="0D2835"/>
                <w:sz w:val="18"/>
                <w:szCs w:val="18"/>
                <w:lang w:val="en-US"/>
              </w:rPr>
              <w:t>, so we can unlock the opportunities to help customers, colleagues and communities.</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To operate with </w:t>
            </w:r>
            <w:r w:rsidRPr="00991C36">
              <w:rPr>
                <w:rFonts w:ascii="FS Elliot" w:hAnsi="FS Elliot" w:cs="Arial"/>
                <w:b/>
                <w:color w:val="0D2835"/>
                <w:sz w:val="18"/>
                <w:szCs w:val="18"/>
                <w:lang w:val="en-US"/>
              </w:rPr>
              <w:t>trust and kindness</w:t>
            </w:r>
            <w:r w:rsidRPr="00991C36">
              <w:rPr>
                <w:rFonts w:ascii="FS Elliot" w:hAnsi="FS Elliot" w:cs="Arial"/>
                <w:bCs/>
                <w:color w:val="0D2835"/>
                <w:sz w:val="18"/>
                <w:szCs w:val="18"/>
                <w:lang w:val="en-US"/>
              </w:rPr>
              <w:t>, working alongside customers, delivering what they need to live their best lives, as well as supporting colleagues as they strive to be their best.</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Spotlight our passion for </w:t>
            </w:r>
            <w:r>
              <w:rPr>
                <w:rFonts w:ascii="FS Elliot" w:hAnsi="FS Elliot" w:cs="Arial"/>
                <w:b/>
                <w:color w:val="0D2835"/>
                <w:sz w:val="18"/>
                <w:szCs w:val="18"/>
                <w:lang w:val="en-US"/>
              </w:rPr>
              <w:t>A</w:t>
            </w:r>
            <w:r w:rsidRPr="00991C36">
              <w:rPr>
                <w:rFonts w:ascii="FS Elliot" w:hAnsi="FS Elliot" w:cs="Arial"/>
                <w:b/>
                <w:color w:val="0D2835"/>
                <w:sz w:val="18"/>
                <w:szCs w:val="18"/>
                <w:lang w:val="en-US"/>
              </w:rPr>
              <w:t xml:space="preserve">ll </w:t>
            </w:r>
            <w:r>
              <w:rPr>
                <w:rFonts w:ascii="FS Elliot" w:hAnsi="FS Elliot" w:cs="Arial"/>
                <w:b/>
                <w:color w:val="0D2835"/>
                <w:sz w:val="18"/>
                <w:szCs w:val="18"/>
                <w:lang w:val="en-US"/>
              </w:rPr>
              <w:t>t</w:t>
            </w:r>
            <w:r w:rsidRPr="00991C36">
              <w:rPr>
                <w:rFonts w:ascii="FS Elliot" w:hAnsi="FS Elliot" w:cs="Arial"/>
                <w:b/>
                <w:color w:val="0D2835"/>
                <w:sz w:val="18"/>
                <w:szCs w:val="18"/>
                <w:lang w:val="en-US"/>
              </w:rPr>
              <w:t>ogether healthier</w:t>
            </w:r>
            <w:r w:rsidRPr="00991C36">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991C36">
              <w:rPr>
                <w:rFonts w:ascii="FS Elliot" w:hAnsi="FS Elliot" w:cs="Arial"/>
                <w:bCs/>
                <w:color w:val="0D2835"/>
                <w:sz w:val="18"/>
                <w:szCs w:val="18"/>
              </w:rPr>
              <w:t xml:space="preserve">Everyone has the freedom to innovate and make a difference for our customers. </w:t>
            </w:r>
            <w:r w:rsidRPr="00991C36">
              <w:rPr>
                <w:rFonts w:ascii="FS Elliot" w:hAnsi="FS Elliot" w:cs="Arial"/>
                <w:bCs/>
                <w:color w:val="0D2835"/>
                <w:sz w:val="18"/>
                <w:szCs w:val="18"/>
                <w:lang w:val="en-US"/>
              </w:rPr>
              <w:t xml:space="preserve">We need to act at </w:t>
            </w:r>
            <w:proofErr w:type="gramStart"/>
            <w:r w:rsidRPr="00991C36">
              <w:rPr>
                <w:rFonts w:ascii="FS Elliot" w:hAnsi="FS Elliot" w:cs="Arial"/>
                <w:bCs/>
                <w:color w:val="0D2835"/>
                <w:sz w:val="18"/>
                <w:szCs w:val="18"/>
                <w:lang w:val="en-US"/>
              </w:rPr>
              <w:t>pace</w:t>
            </w:r>
            <w:proofErr w:type="gramEnd"/>
            <w:r w:rsidRPr="00991C36">
              <w:rPr>
                <w:rFonts w:ascii="FS Elliot" w:hAnsi="FS Elliot" w:cs="Arial"/>
                <w:bCs/>
                <w:color w:val="0D2835"/>
                <w:sz w:val="18"/>
                <w:szCs w:val="18"/>
                <w:lang w:val="en-US"/>
              </w:rPr>
              <w:t xml:space="preserve"> and take on newer, braver, creative approaches.</w:t>
            </w:r>
            <w:r w:rsidRPr="00991C36">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3008F17D" w14:textId="56D60E7D" w:rsidR="003B4D94" w:rsidRPr="00AB69DC" w:rsidRDefault="003B4D94" w:rsidP="003B4D94">
            <w:pPr>
              <w:spacing w:before="60" w:after="60"/>
              <w:ind w:left="2583"/>
              <w:rPr>
                <w:rFonts w:ascii="FS Elliot" w:hAnsi="FS Elliot" w:cs="Arial"/>
                <w:b/>
                <w:color w:val="0D2835"/>
                <w:sz w:val="18"/>
                <w:szCs w:val="18"/>
              </w:rPr>
            </w:pPr>
          </w:p>
        </w:tc>
      </w:tr>
      <w:tr w:rsidR="003B4D94" w:rsidRPr="002C6516" w14:paraId="5092DEF6" w14:textId="77777777" w:rsidTr="002C6516">
        <w:tc>
          <w:tcPr>
            <w:tcW w:w="10348" w:type="dxa"/>
            <w:shd w:val="clear" w:color="auto" w:fill="00E6B8"/>
          </w:tcPr>
          <w:p w14:paraId="09BDC749" w14:textId="77375467" w:rsidR="003B4D94" w:rsidRPr="001E2C4A" w:rsidRDefault="003B4D94" w:rsidP="003B4D94">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 xml:space="preserve">Our </w:t>
            </w:r>
            <w:r>
              <w:rPr>
                <w:rFonts w:ascii="FS Elliot" w:hAnsi="FS Elliot" w:cs="Arial"/>
                <w:b/>
                <w:color w:val="0D2835"/>
                <w:sz w:val="24"/>
                <w:szCs w:val="24"/>
              </w:rPr>
              <w:t>Behaviours</w:t>
            </w:r>
          </w:p>
        </w:tc>
      </w:tr>
      <w:tr w:rsidR="003B4D94" w:rsidRPr="002C6516" w14:paraId="37A3DB3E" w14:textId="77777777" w:rsidTr="003A0726">
        <w:tc>
          <w:tcPr>
            <w:tcW w:w="10348" w:type="dxa"/>
          </w:tcPr>
          <w:p w14:paraId="6B35DE92" w14:textId="07C0EEA4" w:rsidR="003B4D94" w:rsidRPr="001E2C4A" w:rsidRDefault="003B4D94" w:rsidP="003B4D94">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3B4D94" w14:paraId="5885CCA6" w14:textId="77777777" w:rsidTr="00AB69DC">
              <w:tc>
                <w:tcPr>
                  <w:tcW w:w="3374" w:type="dxa"/>
                </w:tcPr>
                <w:p w14:paraId="7DDE5639" w14:textId="4600480B" w:rsidR="003B4D94" w:rsidRPr="00AB69DC" w:rsidRDefault="003B4D94" w:rsidP="003B4D94">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3B4D94" w:rsidRPr="00AB69DC" w:rsidRDefault="003B4D94" w:rsidP="003B4D94">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3B4D94" w:rsidRPr="00AB69DC" w:rsidRDefault="003B4D94" w:rsidP="003B4D94">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3B4D94" w14:paraId="2F2FA35B" w14:textId="77777777" w:rsidTr="00AB69DC">
              <w:tc>
                <w:tcPr>
                  <w:tcW w:w="3374" w:type="dxa"/>
                </w:tcPr>
                <w:p w14:paraId="2008DC71" w14:textId="1BED1250" w:rsidR="003B4D94" w:rsidRPr="00AB69DC" w:rsidRDefault="003B4D94" w:rsidP="003B4D94">
                  <w:pPr>
                    <w:jc w:val="center"/>
                    <w:rPr>
                      <w:rFonts w:ascii="FS Elliot" w:hAnsi="FS Elliot" w:cs="Arial"/>
                      <w:b/>
                      <w:bCs/>
                      <w:i/>
                      <w:iCs/>
                      <w:color w:val="0D2835"/>
                      <w:sz w:val="18"/>
                      <w:szCs w:val="18"/>
                    </w:rPr>
                  </w:pPr>
                  <w:proofErr w:type="gramStart"/>
                  <w:r w:rsidRPr="00AB69DC">
                    <w:rPr>
                      <w:rFonts w:ascii="FS Elliot" w:hAnsi="FS Elliot" w:cs="Arial"/>
                      <w:b/>
                      <w:bCs/>
                      <w:i/>
                      <w:iCs/>
                      <w:color w:val="0D2835"/>
                      <w:sz w:val="18"/>
                      <w:szCs w:val="18"/>
                    </w:rPr>
                    <w:t>So</w:t>
                  </w:r>
                  <w:proofErr w:type="gramEnd"/>
                  <w:r w:rsidRPr="00AB69DC">
                    <w:rPr>
                      <w:rFonts w:ascii="FS Elliot" w:hAnsi="FS Elliot" w:cs="Arial"/>
                      <w:b/>
                      <w:bCs/>
                      <w:i/>
                      <w:iCs/>
                      <w:color w:val="0D2835"/>
                      <w:sz w:val="18"/>
                      <w:szCs w:val="18"/>
                    </w:rPr>
                    <w:t xml:space="preserve"> we deliver profits for a purpose</w:t>
                  </w:r>
                </w:p>
              </w:tc>
              <w:tc>
                <w:tcPr>
                  <w:tcW w:w="3374" w:type="dxa"/>
                </w:tcPr>
                <w:p w14:paraId="0EFD9041" w14:textId="3457D81E" w:rsidR="003B4D94" w:rsidRPr="00AB69DC" w:rsidRDefault="003B4D94" w:rsidP="003B4D94">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3093BFBE" w14:textId="07513C5D" w:rsidR="003B4D94" w:rsidRPr="00AB69DC" w:rsidRDefault="003B4D94" w:rsidP="003B4D94">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3B4D94" w14:paraId="5563E6FB" w14:textId="77777777" w:rsidTr="00AB69DC">
              <w:tc>
                <w:tcPr>
                  <w:tcW w:w="3374" w:type="dxa"/>
                </w:tcPr>
                <w:p w14:paraId="676E5E82" w14:textId="77777777" w:rsidR="003B4D94" w:rsidRPr="00AB69DC" w:rsidRDefault="003B4D94" w:rsidP="003B4D94">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make bold decisions and take considered risks, with customer and commerciality front of mind. </w:t>
                  </w:r>
                </w:p>
                <w:p w14:paraId="102CA1CF" w14:textId="77777777" w:rsidR="003B4D94" w:rsidRPr="00AB69DC" w:rsidRDefault="003B4D94" w:rsidP="003B4D94">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make things happen and keep things simple.</w:t>
                  </w:r>
                </w:p>
                <w:p w14:paraId="1B4829FD" w14:textId="77777777" w:rsidR="003B4D94" w:rsidRPr="00AB69DC" w:rsidRDefault="003B4D94" w:rsidP="003B4D94">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always take the initiative and hold ourselves accountable for the delivery of great results.</w:t>
                  </w:r>
                </w:p>
                <w:p w14:paraId="3A7F93B2" w14:textId="0F941BF2" w:rsidR="003B4D94" w:rsidRPr="00AB69DC" w:rsidRDefault="003B4D94" w:rsidP="003B4D94">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Pr>
                      <w:rFonts w:ascii="FS Elliot" w:hAnsi="FS Elliot" w:cs="Arial"/>
                      <w:sz w:val="18"/>
                      <w:szCs w:val="18"/>
                    </w:rPr>
                    <w:t xml:space="preserve">we </w:t>
                  </w:r>
                  <w:r w:rsidRPr="00AB69DC">
                    <w:rPr>
                      <w:rFonts w:ascii="FS Elliot" w:hAnsi="FS Elliot" w:cs="Arial"/>
                      <w:sz w:val="18"/>
                      <w:szCs w:val="18"/>
                    </w:rPr>
                    <w:t>have the courage to be honest and say what we think.</w:t>
                  </w:r>
                </w:p>
                <w:p w14:paraId="519AB0E6" w14:textId="77777777" w:rsidR="003B4D94" w:rsidRPr="00AB69DC" w:rsidRDefault="003B4D94" w:rsidP="003B4D94">
                  <w:pPr>
                    <w:rPr>
                      <w:rFonts w:ascii="FS Elliot" w:hAnsi="FS Elliot" w:cs="Arial"/>
                      <w:color w:val="0D2835"/>
                      <w:sz w:val="18"/>
                      <w:szCs w:val="18"/>
                    </w:rPr>
                  </w:pPr>
                </w:p>
              </w:tc>
              <w:tc>
                <w:tcPr>
                  <w:tcW w:w="3374" w:type="dxa"/>
                </w:tcPr>
                <w:p w14:paraId="035D4162" w14:textId="77777777" w:rsidR="003B4D94" w:rsidRPr="00AB69DC" w:rsidRDefault="003B4D94" w:rsidP="003B4D94">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invest in relationships to build trust and rapport.</w:t>
                  </w:r>
                </w:p>
                <w:p w14:paraId="2BA204F3" w14:textId="77777777" w:rsidR="003B4D94" w:rsidRPr="00AB69DC" w:rsidRDefault="003B4D94" w:rsidP="003B4D94">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listen carefully always trying to find ways to add value.</w:t>
                  </w:r>
                </w:p>
                <w:p w14:paraId="01A4A889" w14:textId="77777777" w:rsidR="003B4D94" w:rsidRPr="00AB69DC" w:rsidRDefault="003B4D94" w:rsidP="003B4D94">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treat each other with care, compassion and kindness, celebrating and embracing differences.</w:t>
                  </w:r>
                </w:p>
                <w:p w14:paraId="24E24379" w14:textId="77777777" w:rsidR="003B4D94" w:rsidRPr="00AB69DC" w:rsidRDefault="003B4D94" w:rsidP="003B4D94">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7DA75294" w14:textId="77777777" w:rsidR="003B4D94" w:rsidRDefault="003B4D94" w:rsidP="003B4D94">
                  <w:pPr>
                    <w:rPr>
                      <w:rFonts w:ascii="FS Elliot" w:hAnsi="FS Elliot" w:cs="Arial"/>
                      <w:color w:val="0D2835"/>
                      <w:sz w:val="18"/>
                      <w:szCs w:val="18"/>
                    </w:rPr>
                  </w:pPr>
                </w:p>
                <w:p w14:paraId="0F6B016E" w14:textId="77777777" w:rsidR="003B4D94" w:rsidRDefault="003B4D94" w:rsidP="003B4D94">
                  <w:pPr>
                    <w:rPr>
                      <w:rFonts w:ascii="FS Elliot" w:hAnsi="FS Elliot" w:cs="Arial"/>
                      <w:color w:val="0D2835"/>
                      <w:sz w:val="18"/>
                      <w:szCs w:val="18"/>
                    </w:rPr>
                  </w:pPr>
                </w:p>
                <w:p w14:paraId="24F684E7" w14:textId="77777777" w:rsidR="003B4D94" w:rsidRDefault="003B4D94" w:rsidP="003B4D94">
                  <w:pPr>
                    <w:rPr>
                      <w:rFonts w:ascii="FS Elliot" w:hAnsi="FS Elliot" w:cs="Arial"/>
                      <w:color w:val="0D2835"/>
                      <w:sz w:val="18"/>
                      <w:szCs w:val="18"/>
                    </w:rPr>
                  </w:pPr>
                </w:p>
                <w:p w14:paraId="051FC52A" w14:textId="77777777" w:rsidR="003B4D94" w:rsidRDefault="003B4D94" w:rsidP="003B4D94">
                  <w:pPr>
                    <w:rPr>
                      <w:rFonts w:ascii="FS Elliot" w:hAnsi="FS Elliot" w:cs="Arial"/>
                      <w:color w:val="0D2835"/>
                      <w:sz w:val="18"/>
                      <w:szCs w:val="18"/>
                    </w:rPr>
                  </w:pPr>
                </w:p>
                <w:p w14:paraId="39878110" w14:textId="77777777" w:rsidR="003B4D94" w:rsidRDefault="003B4D94" w:rsidP="003B4D94">
                  <w:pPr>
                    <w:rPr>
                      <w:rFonts w:ascii="FS Elliot" w:hAnsi="FS Elliot" w:cs="Arial"/>
                      <w:color w:val="0D2835"/>
                      <w:sz w:val="18"/>
                      <w:szCs w:val="18"/>
                    </w:rPr>
                  </w:pPr>
                </w:p>
                <w:p w14:paraId="26607337" w14:textId="77777777" w:rsidR="003B4D94" w:rsidRDefault="003B4D94" w:rsidP="003B4D94">
                  <w:pPr>
                    <w:rPr>
                      <w:rFonts w:ascii="FS Elliot" w:hAnsi="FS Elliot" w:cs="Arial"/>
                      <w:color w:val="0D2835"/>
                      <w:sz w:val="18"/>
                      <w:szCs w:val="18"/>
                    </w:rPr>
                  </w:pPr>
                </w:p>
                <w:p w14:paraId="36815567" w14:textId="1E6F140A" w:rsidR="003B4D94" w:rsidRPr="00AB69DC" w:rsidRDefault="003B4D94" w:rsidP="003B4D94">
                  <w:pPr>
                    <w:rPr>
                      <w:rFonts w:ascii="FS Elliot" w:hAnsi="FS Elliot" w:cs="Arial"/>
                      <w:color w:val="0D2835"/>
                      <w:sz w:val="18"/>
                      <w:szCs w:val="18"/>
                    </w:rPr>
                  </w:pPr>
                </w:p>
              </w:tc>
              <w:tc>
                <w:tcPr>
                  <w:tcW w:w="3374" w:type="dxa"/>
                </w:tcPr>
                <w:p w14:paraId="3A001C5B" w14:textId="77777777" w:rsidR="003B4D94" w:rsidRPr="00AB69DC" w:rsidRDefault="003B4D94" w:rsidP="003B4D94">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help every generation take control of their health.</w:t>
                  </w:r>
                </w:p>
                <w:p w14:paraId="314CACF2" w14:textId="77777777" w:rsidR="003B4D94" w:rsidRPr="00AB69DC" w:rsidRDefault="003B4D94" w:rsidP="003B4D94">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start with self-care so we can show up at our best, every day.</w:t>
                  </w:r>
                </w:p>
                <w:p w14:paraId="65938A3E" w14:textId="77777777" w:rsidR="003B4D94" w:rsidRPr="00AB69DC" w:rsidRDefault="003B4D94" w:rsidP="003B4D94">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self-development to learn and grow, so we can stay up to date and add value.</w:t>
                  </w:r>
                </w:p>
                <w:p w14:paraId="682B4D8E" w14:textId="036BBDD5" w:rsidR="003B4D94" w:rsidRPr="00AB69DC" w:rsidRDefault="003B4D94" w:rsidP="003B4D94">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 xml:space="preserve">We innovate and collaborate on our best ideas. Together, we can drive the changes that are needed to help our business </w:t>
                  </w:r>
                  <w:r w:rsidR="00FF253B" w:rsidRPr="00AB69DC">
                    <w:rPr>
                      <w:rFonts w:ascii="FS Elliot" w:hAnsi="FS Elliot" w:cs="Arial"/>
                      <w:color w:val="0D2835"/>
                      <w:sz w:val="18"/>
                      <w:szCs w:val="18"/>
                    </w:rPr>
                    <w:t>grow, and</w:t>
                  </w:r>
                  <w:r w:rsidRPr="00AB69DC">
                    <w:rPr>
                      <w:rFonts w:ascii="FS Elliot" w:hAnsi="FS Elliot" w:cs="Arial"/>
                      <w:color w:val="0D2835"/>
                      <w:sz w:val="18"/>
                      <w:szCs w:val="18"/>
                    </w:rPr>
                    <w:t xml:space="preserve"> help our customers live their best lives.</w:t>
                  </w:r>
                </w:p>
                <w:p w14:paraId="1AB60ED6" w14:textId="77777777" w:rsidR="003B4D94" w:rsidRPr="00AB69DC" w:rsidRDefault="003B4D94" w:rsidP="003B4D94">
                  <w:pPr>
                    <w:rPr>
                      <w:rFonts w:ascii="FS Elliot" w:hAnsi="FS Elliot" w:cs="Arial"/>
                      <w:color w:val="0D2835"/>
                      <w:sz w:val="18"/>
                      <w:szCs w:val="18"/>
                    </w:rPr>
                  </w:pPr>
                </w:p>
              </w:tc>
            </w:tr>
          </w:tbl>
          <w:p w14:paraId="55479ECC" w14:textId="77777777" w:rsidR="003B4D94" w:rsidRPr="001E2C4A" w:rsidRDefault="003B4D94" w:rsidP="003B4D94">
            <w:pPr>
              <w:pStyle w:val="ListParagraph"/>
              <w:ind w:left="1037"/>
              <w:rPr>
                <w:rFonts w:ascii="FS Elliot" w:hAnsi="FS Elliot" w:cs="Arial"/>
                <w:color w:val="000000" w:themeColor="text1"/>
                <w:sz w:val="18"/>
                <w:szCs w:val="18"/>
              </w:rPr>
            </w:pPr>
          </w:p>
        </w:tc>
      </w:tr>
      <w:tr w:rsidR="003B4D94" w:rsidRPr="002C6516" w14:paraId="484F8E68" w14:textId="77777777" w:rsidTr="001E2C4A">
        <w:tc>
          <w:tcPr>
            <w:tcW w:w="10348" w:type="dxa"/>
            <w:shd w:val="clear" w:color="auto" w:fill="00E6B8"/>
          </w:tcPr>
          <w:p w14:paraId="241EAFEB" w14:textId="17FCFFE2" w:rsidR="003B4D94" w:rsidRPr="001E2C4A" w:rsidRDefault="003B4D94" w:rsidP="003B4D94">
            <w:pPr>
              <w:spacing w:before="60" w:after="60"/>
              <w:rPr>
                <w:rFonts w:ascii="FS Elliot" w:hAnsi="FS Elliot" w:cs="Arial"/>
                <w:b/>
                <w:color w:val="0D2835"/>
                <w:sz w:val="24"/>
                <w:szCs w:val="24"/>
              </w:rPr>
            </w:pPr>
          </w:p>
        </w:tc>
      </w:tr>
      <w:tr w:rsidR="003B4D94" w:rsidRPr="002C6516" w14:paraId="52249539" w14:textId="77777777" w:rsidTr="003A0726">
        <w:tc>
          <w:tcPr>
            <w:tcW w:w="10348" w:type="dxa"/>
          </w:tcPr>
          <w:p w14:paraId="66B28695" w14:textId="77777777" w:rsidR="003B4D94" w:rsidRPr="009D0E39" w:rsidRDefault="003B4D94" w:rsidP="003B4D94">
            <w:pPr>
              <w:pStyle w:val="ListParagraph"/>
              <w:rPr>
                <w:rStyle w:val="Strong"/>
                <w:rFonts w:ascii="FS Elliot" w:hAnsi="FS Elliot" w:cs="Arial"/>
                <w:b w:val="0"/>
                <w:bCs w:val="0"/>
                <w:color w:val="000000" w:themeColor="text1"/>
                <w:sz w:val="18"/>
                <w:szCs w:val="18"/>
              </w:rPr>
            </w:pPr>
          </w:p>
          <w:p w14:paraId="2DE7B630" w14:textId="578582C3" w:rsidR="003B4D94" w:rsidRPr="00032E89" w:rsidRDefault="003B4D94" w:rsidP="003B4D94">
            <w:pPr>
              <w:pStyle w:val="ListParagraph"/>
              <w:numPr>
                <w:ilvl w:val="0"/>
                <w:numId w:val="28"/>
              </w:numPr>
              <w:rPr>
                <w:rStyle w:val="Strong"/>
                <w:rFonts w:ascii="FS Elliot" w:hAnsi="FS Elliot" w:cs="Arial"/>
                <w:b w:val="0"/>
                <w:bCs w:val="0"/>
                <w:color w:val="000000"/>
                <w:sz w:val="18"/>
                <w:szCs w:val="18"/>
                <w:shd w:val="clear" w:color="auto" w:fill="FFFFFF"/>
              </w:rPr>
            </w:pPr>
            <w:r w:rsidRPr="00991C36">
              <w:rPr>
                <w:rStyle w:val="Strong"/>
                <w:rFonts w:ascii="FS Elliot" w:hAnsi="FS Elliot" w:cs="Arial"/>
                <w:b w:val="0"/>
                <w:bCs w:val="0"/>
                <w:color w:val="000000"/>
                <w:sz w:val="18"/>
                <w:szCs w:val="18"/>
                <w:shd w:val="clear" w:color="auto" w:fill="FFFFFF"/>
              </w:rPr>
              <w:t xml:space="preserve">We have a ‘smart working’ policy with flexible remote working. However, there </w:t>
            </w:r>
            <w:r w:rsidR="00FF253B">
              <w:rPr>
                <w:rStyle w:val="Strong"/>
                <w:rFonts w:ascii="FS Elliot" w:hAnsi="FS Elliot" w:cs="Arial"/>
                <w:b w:val="0"/>
                <w:bCs w:val="0"/>
                <w:color w:val="000000"/>
                <w:sz w:val="18"/>
                <w:szCs w:val="18"/>
                <w:shd w:val="clear" w:color="auto" w:fill="FFFFFF"/>
              </w:rPr>
              <w:t>is</w:t>
            </w:r>
            <w:r w:rsidR="00FF253B">
              <w:rPr>
                <w:rStyle w:val="Strong"/>
                <w:color w:val="000000"/>
                <w:shd w:val="clear" w:color="auto" w:fill="FFFFFF"/>
              </w:rPr>
              <w:t xml:space="preserve"> </w:t>
            </w:r>
            <w:r w:rsidRPr="00991C36">
              <w:rPr>
                <w:rStyle w:val="Strong"/>
                <w:rFonts w:ascii="FS Elliot" w:hAnsi="FS Elliot" w:cs="Arial"/>
                <w:b w:val="0"/>
                <w:bCs w:val="0"/>
                <w:color w:val="000000"/>
                <w:sz w:val="18"/>
                <w:szCs w:val="18"/>
                <w:shd w:val="clear" w:color="auto" w:fill="FFFFFF"/>
              </w:rPr>
              <w:t>a requirement to attend meetings at our Hampshire head office</w:t>
            </w:r>
            <w:r w:rsidR="00032E89">
              <w:rPr>
                <w:rStyle w:val="Strong"/>
                <w:rFonts w:ascii="FS Elliot" w:hAnsi="FS Elliot" w:cs="Arial"/>
                <w:b w:val="0"/>
                <w:bCs w:val="0"/>
                <w:color w:val="000000"/>
                <w:sz w:val="18"/>
                <w:szCs w:val="18"/>
                <w:shd w:val="clear" w:color="auto" w:fill="FFFFFF"/>
              </w:rPr>
              <w:t>,</w:t>
            </w:r>
            <w:r w:rsidR="00FF253B">
              <w:rPr>
                <w:rStyle w:val="Strong"/>
                <w:rFonts w:ascii="FS Elliot" w:hAnsi="FS Elliot" w:cs="Arial"/>
                <w:b w:val="0"/>
                <w:bCs w:val="0"/>
                <w:color w:val="000000"/>
                <w:sz w:val="18"/>
                <w:szCs w:val="18"/>
                <w:shd w:val="clear" w:color="auto" w:fill="FFFFFF"/>
              </w:rPr>
              <w:t xml:space="preserve"> </w:t>
            </w:r>
            <w:r w:rsidR="00032E89" w:rsidRPr="00032E89">
              <w:rPr>
                <w:rStyle w:val="Strong"/>
                <w:rFonts w:ascii="FS Elliot" w:hAnsi="FS Elliot" w:cs="Arial"/>
                <w:b w:val="0"/>
                <w:bCs w:val="0"/>
                <w:color w:val="000000"/>
                <w:sz w:val="18"/>
                <w:szCs w:val="18"/>
                <w:shd w:val="clear" w:color="auto" w:fill="FFFFFF"/>
              </w:rPr>
              <w:t xml:space="preserve">a minimum of two days per </w:t>
            </w:r>
            <w:r w:rsidR="00FF253B" w:rsidRPr="00032E89">
              <w:rPr>
                <w:rStyle w:val="Strong"/>
                <w:rFonts w:ascii="FS Elliot" w:hAnsi="FS Elliot" w:cs="Arial"/>
                <w:b w:val="0"/>
                <w:bCs w:val="0"/>
                <w:color w:val="000000"/>
                <w:sz w:val="18"/>
                <w:szCs w:val="18"/>
                <w:shd w:val="clear" w:color="auto" w:fill="FFFFFF"/>
              </w:rPr>
              <w:t>wee</w:t>
            </w:r>
            <w:r w:rsidR="00FF253B">
              <w:rPr>
                <w:rStyle w:val="Strong"/>
                <w:rFonts w:ascii="FS Elliot" w:hAnsi="FS Elliot" w:cs="Arial"/>
                <w:b w:val="0"/>
                <w:bCs w:val="0"/>
                <w:color w:val="000000"/>
                <w:sz w:val="18"/>
                <w:szCs w:val="18"/>
                <w:shd w:val="clear" w:color="auto" w:fill="FFFFFF"/>
              </w:rPr>
              <w:t>k.</w:t>
            </w:r>
            <w:r w:rsidRPr="00991C36">
              <w:rPr>
                <w:rStyle w:val="Strong"/>
                <w:rFonts w:ascii="FS Elliot" w:hAnsi="FS Elliot" w:cs="Arial"/>
                <w:b w:val="0"/>
                <w:bCs w:val="0"/>
                <w:color w:val="000000"/>
                <w:sz w:val="18"/>
                <w:szCs w:val="18"/>
                <w:shd w:val="clear" w:color="auto" w:fill="FFFFFF"/>
              </w:rPr>
              <w:t xml:space="preserve"> </w:t>
            </w:r>
          </w:p>
          <w:p w14:paraId="152541BF" w14:textId="77777777" w:rsidR="003B4D94" w:rsidRDefault="003B4D94" w:rsidP="003B4D94">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Some UK travel &amp; overnight stays.</w:t>
            </w:r>
          </w:p>
          <w:p w14:paraId="103FB9C2" w14:textId="3D53D8BE" w:rsidR="003B4D94" w:rsidRDefault="003B4D94" w:rsidP="003B4D94">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 xml:space="preserve">Reasonable role and task flexibility expected given the </w:t>
            </w:r>
            <w:r w:rsidR="00FF253B">
              <w:rPr>
                <w:rFonts w:ascii="FS Elliot" w:hAnsi="FS Elliot" w:cs="Arial"/>
                <w:color w:val="000000" w:themeColor="text1"/>
                <w:sz w:val="18"/>
                <w:szCs w:val="18"/>
              </w:rPr>
              <w:t xml:space="preserve">level </w:t>
            </w:r>
            <w:r w:rsidRPr="00991C36">
              <w:rPr>
                <w:rFonts w:ascii="FS Elliot" w:hAnsi="FS Elliot" w:cs="Arial"/>
                <w:color w:val="000000" w:themeColor="text1"/>
                <w:sz w:val="18"/>
                <w:szCs w:val="18"/>
              </w:rPr>
              <w:t>of the role</w:t>
            </w:r>
            <w:r>
              <w:rPr>
                <w:rFonts w:ascii="FS Elliot" w:hAnsi="FS Elliot" w:cs="Arial"/>
                <w:color w:val="000000" w:themeColor="text1"/>
                <w:sz w:val="18"/>
                <w:szCs w:val="18"/>
              </w:rPr>
              <w:t>.</w:t>
            </w:r>
          </w:p>
          <w:p w14:paraId="18C875A7" w14:textId="5F6284A2" w:rsidR="003B4D94" w:rsidRPr="00991C36" w:rsidRDefault="003B4D94" w:rsidP="003B4D94">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May be required to lead other business activities or projects in other parts of the</w:t>
            </w:r>
            <w:r>
              <w:rPr>
                <w:rFonts w:ascii="FS Elliot" w:hAnsi="FS Elliot" w:cs="Arial"/>
                <w:color w:val="000000" w:themeColor="text1"/>
                <w:sz w:val="18"/>
                <w:szCs w:val="18"/>
              </w:rPr>
              <w:t xml:space="preserve"> Simplyhealth</w:t>
            </w:r>
            <w:r w:rsidRPr="00991C36">
              <w:rPr>
                <w:rFonts w:ascii="FS Elliot" w:hAnsi="FS Elliot" w:cs="Arial"/>
                <w:color w:val="000000" w:themeColor="text1"/>
                <w:sz w:val="18"/>
                <w:szCs w:val="18"/>
              </w:rPr>
              <w:t xml:space="preserve"> Group</w:t>
            </w:r>
            <w:r>
              <w:rPr>
                <w:rFonts w:ascii="FS Elliot" w:hAnsi="FS Elliot" w:cs="Arial"/>
                <w:color w:val="000000" w:themeColor="text1"/>
                <w:sz w:val="18"/>
                <w:szCs w:val="18"/>
              </w:rPr>
              <w:t>.</w:t>
            </w:r>
          </w:p>
          <w:p w14:paraId="5D564868" w14:textId="77777777" w:rsidR="003B4D94" w:rsidRPr="001E2C4A" w:rsidRDefault="003B4D94" w:rsidP="003B4D94">
            <w:pPr>
              <w:pStyle w:val="ListParagraph"/>
              <w:ind w:left="1080"/>
              <w:rPr>
                <w:rFonts w:ascii="FS Elliot" w:hAnsi="FS Elliot" w:cs="Arial"/>
                <w:color w:val="000000" w:themeColor="text1"/>
                <w:sz w:val="18"/>
                <w:szCs w:val="18"/>
              </w:rPr>
            </w:pPr>
          </w:p>
        </w:tc>
      </w:tr>
    </w:tbl>
    <w:p w14:paraId="607D8492" w14:textId="43E53D9F" w:rsidR="00BF08FB" w:rsidRPr="002C6516" w:rsidRDefault="00BF08FB" w:rsidP="00DC260E">
      <w:pPr>
        <w:ind w:left="-567" w:right="-755"/>
        <w:rPr>
          <w:rFonts w:ascii="Arial" w:hAnsi="Arial" w:cs="Arial"/>
          <w:sz w:val="20"/>
          <w:szCs w:val="20"/>
        </w:rPr>
      </w:pPr>
    </w:p>
    <w:sectPr w:rsidR="00BF08FB" w:rsidRPr="002C6516" w:rsidSect="006D0665">
      <w:headerReference w:type="default" r:id="rId10"/>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CAA0" w14:textId="77777777" w:rsidR="00B67646" w:rsidRDefault="00B67646" w:rsidP="008D5894">
      <w:pPr>
        <w:spacing w:after="0" w:line="240" w:lineRule="auto"/>
      </w:pPr>
      <w:r>
        <w:separator/>
      </w:r>
    </w:p>
  </w:endnote>
  <w:endnote w:type="continuationSeparator" w:id="0">
    <w:p w14:paraId="4FC2060E" w14:textId="77777777" w:rsidR="00B67646" w:rsidRDefault="00B67646"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panose1 w:val="02000503040000020004"/>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altName w:val="Calibri"/>
    <w:panose1 w:val="02000503000000020004"/>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S Elliot Pro Heavy">
    <w:panose1 w:val="02000503050000020004"/>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D3548" w14:textId="77777777" w:rsidR="00B67646" w:rsidRDefault="00B67646" w:rsidP="008D5894">
      <w:pPr>
        <w:spacing w:after="0" w:line="240" w:lineRule="auto"/>
      </w:pPr>
      <w:r>
        <w:separator/>
      </w:r>
    </w:p>
  </w:footnote>
  <w:footnote w:type="continuationSeparator" w:id="0">
    <w:p w14:paraId="6B7E1D99" w14:textId="77777777" w:rsidR="00B67646" w:rsidRDefault="00B67646"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1262334" w:rsidR="00F1350D" w:rsidRDefault="00F1350D">
    <w:pPr>
      <w:pStyle w:val="Header"/>
    </w:pPr>
    <w:r>
      <w:tab/>
    </w:r>
    <w:r>
      <w:tab/>
    </w:r>
    <w:r w:rsidR="00495433">
      <w:rPr>
        <w:noProof/>
      </w:rPr>
      <w:drawing>
        <wp:inline distT="0" distB="0" distL="0" distR="0" wp14:anchorId="0E9513C1" wp14:editId="620C8E57">
          <wp:extent cx="390525" cy="390525"/>
          <wp:effectExtent l="0" t="0" r="9525" b="9525"/>
          <wp:docPr id="1" name="Picture 1" descr="Simplyhealth logomar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lyhealth logomark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4FAC"/>
    <w:multiLevelType w:val="hybridMultilevel"/>
    <w:tmpl w:val="E71CA06A"/>
    <w:lvl w:ilvl="0" w:tplc="08090001">
      <w:start w:val="1"/>
      <w:numFmt w:val="bullet"/>
      <w:lvlText w:val=""/>
      <w:lvlJc w:val="left"/>
      <w:pPr>
        <w:ind w:left="642" w:hanging="360"/>
      </w:pPr>
      <w:rPr>
        <w:rFonts w:ascii="Symbol" w:hAnsi="Symbol" w:hint="default"/>
      </w:rPr>
    </w:lvl>
    <w:lvl w:ilvl="1" w:tplc="08090003">
      <w:start w:val="1"/>
      <w:numFmt w:val="bullet"/>
      <w:lvlText w:val="o"/>
      <w:lvlJc w:val="left"/>
      <w:pPr>
        <w:ind w:left="1362" w:hanging="360"/>
      </w:pPr>
      <w:rPr>
        <w:rFonts w:ascii="Courier New" w:hAnsi="Courier New" w:cs="Courier New" w:hint="default"/>
      </w:rPr>
    </w:lvl>
    <w:lvl w:ilvl="2" w:tplc="08090005">
      <w:start w:val="1"/>
      <w:numFmt w:val="bullet"/>
      <w:lvlText w:val=""/>
      <w:lvlJc w:val="left"/>
      <w:pPr>
        <w:ind w:left="2082" w:hanging="360"/>
      </w:pPr>
      <w:rPr>
        <w:rFonts w:ascii="Wingdings" w:hAnsi="Wingdings" w:hint="default"/>
      </w:rPr>
    </w:lvl>
    <w:lvl w:ilvl="3" w:tplc="08090001">
      <w:start w:val="1"/>
      <w:numFmt w:val="bullet"/>
      <w:lvlText w:val=""/>
      <w:lvlJc w:val="left"/>
      <w:pPr>
        <w:ind w:left="2802" w:hanging="360"/>
      </w:pPr>
      <w:rPr>
        <w:rFonts w:ascii="Symbol" w:hAnsi="Symbol" w:hint="default"/>
      </w:rPr>
    </w:lvl>
    <w:lvl w:ilvl="4" w:tplc="08090003">
      <w:start w:val="1"/>
      <w:numFmt w:val="bullet"/>
      <w:lvlText w:val="o"/>
      <w:lvlJc w:val="left"/>
      <w:pPr>
        <w:ind w:left="3522" w:hanging="360"/>
      </w:pPr>
      <w:rPr>
        <w:rFonts w:ascii="Courier New" w:hAnsi="Courier New" w:cs="Courier New" w:hint="default"/>
      </w:rPr>
    </w:lvl>
    <w:lvl w:ilvl="5" w:tplc="08090005">
      <w:start w:val="1"/>
      <w:numFmt w:val="bullet"/>
      <w:lvlText w:val=""/>
      <w:lvlJc w:val="left"/>
      <w:pPr>
        <w:ind w:left="4242" w:hanging="360"/>
      </w:pPr>
      <w:rPr>
        <w:rFonts w:ascii="Wingdings" w:hAnsi="Wingdings" w:hint="default"/>
      </w:rPr>
    </w:lvl>
    <w:lvl w:ilvl="6" w:tplc="08090001">
      <w:start w:val="1"/>
      <w:numFmt w:val="bullet"/>
      <w:lvlText w:val=""/>
      <w:lvlJc w:val="left"/>
      <w:pPr>
        <w:ind w:left="4962" w:hanging="360"/>
      </w:pPr>
      <w:rPr>
        <w:rFonts w:ascii="Symbol" w:hAnsi="Symbol" w:hint="default"/>
      </w:rPr>
    </w:lvl>
    <w:lvl w:ilvl="7" w:tplc="08090003">
      <w:start w:val="1"/>
      <w:numFmt w:val="bullet"/>
      <w:lvlText w:val="o"/>
      <w:lvlJc w:val="left"/>
      <w:pPr>
        <w:ind w:left="5682" w:hanging="360"/>
      </w:pPr>
      <w:rPr>
        <w:rFonts w:ascii="Courier New" w:hAnsi="Courier New" w:cs="Courier New" w:hint="default"/>
      </w:rPr>
    </w:lvl>
    <w:lvl w:ilvl="8" w:tplc="08090005">
      <w:start w:val="1"/>
      <w:numFmt w:val="bullet"/>
      <w:lvlText w:val=""/>
      <w:lvlJc w:val="left"/>
      <w:pPr>
        <w:ind w:left="6402" w:hanging="360"/>
      </w:pPr>
      <w:rPr>
        <w:rFonts w:ascii="Wingdings" w:hAnsi="Wingdings" w:hint="default"/>
      </w:rPr>
    </w:lvl>
  </w:abstractNum>
  <w:abstractNum w:abstractNumId="1" w15:restartNumberingAfterBreak="0">
    <w:nsid w:val="0B63064E"/>
    <w:multiLevelType w:val="hybridMultilevel"/>
    <w:tmpl w:val="349ED8F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C7055F"/>
    <w:multiLevelType w:val="hybridMultilevel"/>
    <w:tmpl w:val="13F0570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77531D"/>
    <w:multiLevelType w:val="hybridMultilevel"/>
    <w:tmpl w:val="A8A8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51D0D"/>
    <w:multiLevelType w:val="hybridMultilevel"/>
    <w:tmpl w:val="6F884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55806"/>
    <w:multiLevelType w:val="hybridMultilevel"/>
    <w:tmpl w:val="4AF89160"/>
    <w:lvl w:ilvl="0" w:tplc="B1D0E63C">
      <w:start w:val="1"/>
      <w:numFmt w:val="bullet"/>
      <w:lvlText w:val=""/>
      <w:lvlJc w:val="left"/>
      <w:pPr>
        <w:tabs>
          <w:tab w:val="num" w:pos="720"/>
        </w:tabs>
        <w:ind w:left="720" w:hanging="360"/>
      </w:pPr>
      <w:rPr>
        <w:rFonts w:ascii="Wingdings" w:hAnsi="Wingdings"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294129"/>
    <w:multiLevelType w:val="hybridMultilevel"/>
    <w:tmpl w:val="8E7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E796A"/>
    <w:multiLevelType w:val="hybridMultilevel"/>
    <w:tmpl w:val="DE76D5B8"/>
    <w:lvl w:ilvl="0" w:tplc="6FEE574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2DA26A85"/>
    <w:multiLevelType w:val="hybridMultilevel"/>
    <w:tmpl w:val="85FCB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F437CA"/>
    <w:multiLevelType w:val="hybridMultilevel"/>
    <w:tmpl w:val="FD3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468A9"/>
    <w:multiLevelType w:val="hybridMultilevel"/>
    <w:tmpl w:val="634C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F55F1"/>
    <w:multiLevelType w:val="hybridMultilevel"/>
    <w:tmpl w:val="6952FC5A"/>
    <w:lvl w:ilvl="0" w:tplc="A294B8A8">
      <w:start w:val="1"/>
      <w:numFmt w:val="bullet"/>
      <w:lvlText w:val="•"/>
      <w:lvlJc w:val="left"/>
      <w:pPr>
        <w:tabs>
          <w:tab w:val="num" w:pos="720"/>
        </w:tabs>
        <w:ind w:left="720" w:hanging="360"/>
      </w:pPr>
      <w:rPr>
        <w:rFonts w:ascii="Arial" w:hAnsi="Arial" w:hint="default"/>
      </w:rPr>
    </w:lvl>
    <w:lvl w:ilvl="1" w:tplc="7988EBB0" w:tentative="1">
      <w:start w:val="1"/>
      <w:numFmt w:val="bullet"/>
      <w:lvlText w:val="•"/>
      <w:lvlJc w:val="left"/>
      <w:pPr>
        <w:tabs>
          <w:tab w:val="num" w:pos="1440"/>
        </w:tabs>
        <w:ind w:left="1440" w:hanging="360"/>
      </w:pPr>
      <w:rPr>
        <w:rFonts w:ascii="Arial" w:hAnsi="Arial" w:hint="default"/>
      </w:rPr>
    </w:lvl>
    <w:lvl w:ilvl="2" w:tplc="47482838">
      <w:start w:val="238"/>
      <w:numFmt w:val="bullet"/>
      <w:lvlText w:val="o"/>
      <w:lvlJc w:val="left"/>
      <w:pPr>
        <w:tabs>
          <w:tab w:val="num" w:pos="2160"/>
        </w:tabs>
        <w:ind w:left="2160" w:hanging="360"/>
      </w:pPr>
      <w:rPr>
        <w:rFonts w:ascii="Courier New" w:hAnsi="Courier New" w:hint="default"/>
      </w:rPr>
    </w:lvl>
    <w:lvl w:ilvl="3" w:tplc="633087D2" w:tentative="1">
      <w:start w:val="1"/>
      <w:numFmt w:val="bullet"/>
      <w:lvlText w:val="•"/>
      <w:lvlJc w:val="left"/>
      <w:pPr>
        <w:tabs>
          <w:tab w:val="num" w:pos="2880"/>
        </w:tabs>
        <w:ind w:left="2880" w:hanging="360"/>
      </w:pPr>
      <w:rPr>
        <w:rFonts w:ascii="Arial" w:hAnsi="Arial" w:hint="default"/>
      </w:rPr>
    </w:lvl>
    <w:lvl w:ilvl="4" w:tplc="05086084" w:tentative="1">
      <w:start w:val="1"/>
      <w:numFmt w:val="bullet"/>
      <w:lvlText w:val="•"/>
      <w:lvlJc w:val="left"/>
      <w:pPr>
        <w:tabs>
          <w:tab w:val="num" w:pos="3600"/>
        </w:tabs>
        <w:ind w:left="3600" w:hanging="360"/>
      </w:pPr>
      <w:rPr>
        <w:rFonts w:ascii="Arial" w:hAnsi="Arial" w:hint="default"/>
      </w:rPr>
    </w:lvl>
    <w:lvl w:ilvl="5" w:tplc="2D72E93E" w:tentative="1">
      <w:start w:val="1"/>
      <w:numFmt w:val="bullet"/>
      <w:lvlText w:val="•"/>
      <w:lvlJc w:val="left"/>
      <w:pPr>
        <w:tabs>
          <w:tab w:val="num" w:pos="4320"/>
        </w:tabs>
        <w:ind w:left="4320" w:hanging="360"/>
      </w:pPr>
      <w:rPr>
        <w:rFonts w:ascii="Arial" w:hAnsi="Arial" w:hint="default"/>
      </w:rPr>
    </w:lvl>
    <w:lvl w:ilvl="6" w:tplc="A95CACE8" w:tentative="1">
      <w:start w:val="1"/>
      <w:numFmt w:val="bullet"/>
      <w:lvlText w:val="•"/>
      <w:lvlJc w:val="left"/>
      <w:pPr>
        <w:tabs>
          <w:tab w:val="num" w:pos="5040"/>
        </w:tabs>
        <w:ind w:left="5040" w:hanging="360"/>
      </w:pPr>
      <w:rPr>
        <w:rFonts w:ascii="Arial" w:hAnsi="Arial" w:hint="default"/>
      </w:rPr>
    </w:lvl>
    <w:lvl w:ilvl="7" w:tplc="D6680518" w:tentative="1">
      <w:start w:val="1"/>
      <w:numFmt w:val="bullet"/>
      <w:lvlText w:val="•"/>
      <w:lvlJc w:val="left"/>
      <w:pPr>
        <w:tabs>
          <w:tab w:val="num" w:pos="5760"/>
        </w:tabs>
        <w:ind w:left="5760" w:hanging="360"/>
      </w:pPr>
      <w:rPr>
        <w:rFonts w:ascii="Arial" w:hAnsi="Arial" w:hint="default"/>
      </w:rPr>
    </w:lvl>
    <w:lvl w:ilvl="8" w:tplc="D9F292C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F673A0"/>
    <w:multiLevelType w:val="multilevel"/>
    <w:tmpl w:val="3324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E7189"/>
    <w:multiLevelType w:val="hybridMultilevel"/>
    <w:tmpl w:val="E33C1C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1E36B6"/>
    <w:multiLevelType w:val="hybridMultilevel"/>
    <w:tmpl w:val="5C024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733F14"/>
    <w:multiLevelType w:val="hybridMultilevel"/>
    <w:tmpl w:val="66F64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DC018E"/>
    <w:multiLevelType w:val="hybridMultilevel"/>
    <w:tmpl w:val="BED6D17A"/>
    <w:lvl w:ilvl="0" w:tplc="0809000F">
      <w:start w:val="1"/>
      <w:numFmt w:val="decimal"/>
      <w:lvlText w:val="%1."/>
      <w:lvlJc w:val="left"/>
      <w:pPr>
        <w:ind w:left="360" w:hanging="360"/>
      </w:pPr>
    </w:lvl>
    <w:lvl w:ilvl="1" w:tplc="753CE516">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3DF12A2"/>
    <w:multiLevelType w:val="hybridMultilevel"/>
    <w:tmpl w:val="3CC6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1171C1"/>
    <w:multiLevelType w:val="hybridMultilevel"/>
    <w:tmpl w:val="9F76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B606C6"/>
    <w:multiLevelType w:val="hybridMultilevel"/>
    <w:tmpl w:val="61F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A2AD8"/>
    <w:multiLevelType w:val="hybridMultilevel"/>
    <w:tmpl w:val="99C6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187CFD"/>
    <w:multiLevelType w:val="hybridMultilevel"/>
    <w:tmpl w:val="92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113310"/>
    <w:multiLevelType w:val="hybridMultilevel"/>
    <w:tmpl w:val="7382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28" w15:restartNumberingAfterBreak="0">
    <w:nsid w:val="57743BDE"/>
    <w:multiLevelType w:val="hybridMultilevel"/>
    <w:tmpl w:val="0C4E53E8"/>
    <w:lvl w:ilvl="0" w:tplc="5A2EEA50">
      <w:start w:val="1"/>
      <w:numFmt w:val="bullet"/>
      <w:lvlText w:val="o"/>
      <w:lvlJc w:val="left"/>
      <w:pPr>
        <w:tabs>
          <w:tab w:val="num" w:pos="720"/>
        </w:tabs>
        <w:ind w:left="720" w:hanging="360"/>
      </w:pPr>
      <w:rPr>
        <w:rFonts w:ascii="Courier New" w:hAnsi="Courier New" w:hint="default"/>
      </w:rPr>
    </w:lvl>
    <w:lvl w:ilvl="1" w:tplc="A56A4B26">
      <w:start w:val="1"/>
      <w:numFmt w:val="bullet"/>
      <w:lvlText w:val="o"/>
      <w:lvlJc w:val="left"/>
      <w:pPr>
        <w:tabs>
          <w:tab w:val="num" w:pos="1440"/>
        </w:tabs>
        <w:ind w:left="1440" w:hanging="360"/>
      </w:pPr>
      <w:rPr>
        <w:rFonts w:ascii="Courier New" w:hAnsi="Courier New" w:hint="default"/>
      </w:rPr>
    </w:lvl>
    <w:lvl w:ilvl="2" w:tplc="89B8C8A6" w:tentative="1">
      <w:start w:val="1"/>
      <w:numFmt w:val="bullet"/>
      <w:lvlText w:val="o"/>
      <w:lvlJc w:val="left"/>
      <w:pPr>
        <w:tabs>
          <w:tab w:val="num" w:pos="2160"/>
        </w:tabs>
        <w:ind w:left="2160" w:hanging="360"/>
      </w:pPr>
      <w:rPr>
        <w:rFonts w:ascii="Courier New" w:hAnsi="Courier New" w:hint="default"/>
      </w:rPr>
    </w:lvl>
    <w:lvl w:ilvl="3" w:tplc="207CA6CE" w:tentative="1">
      <w:start w:val="1"/>
      <w:numFmt w:val="bullet"/>
      <w:lvlText w:val="o"/>
      <w:lvlJc w:val="left"/>
      <w:pPr>
        <w:tabs>
          <w:tab w:val="num" w:pos="2880"/>
        </w:tabs>
        <w:ind w:left="2880" w:hanging="360"/>
      </w:pPr>
      <w:rPr>
        <w:rFonts w:ascii="Courier New" w:hAnsi="Courier New" w:hint="default"/>
      </w:rPr>
    </w:lvl>
    <w:lvl w:ilvl="4" w:tplc="C2E08E86" w:tentative="1">
      <w:start w:val="1"/>
      <w:numFmt w:val="bullet"/>
      <w:lvlText w:val="o"/>
      <w:lvlJc w:val="left"/>
      <w:pPr>
        <w:tabs>
          <w:tab w:val="num" w:pos="3600"/>
        </w:tabs>
        <w:ind w:left="3600" w:hanging="360"/>
      </w:pPr>
      <w:rPr>
        <w:rFonts w:ascii="Courier New" w:hAnsi="Courier New" w:hint="default"/>
      </w:rPr>
    </w:lvl>
    <w:lvl w:ilvl="5" w:tplc="5650CD74" w:tentative="1">
      <w:start w:val="1"/>
      <w:numFmt w:val="bullet"/>
      <w:lvlText w:val="o"/>
      <w:lvlJc w:val="left"/>
      <w:pPr>
        <w:tabs>
          <w:tab w:val="num" w:pos="4320"/>
        </w:tabs>
        <w:ind w:left="4320" w:hanging="360"/>
      </w:pPr>
      <w:rPr>
        <w:rFonts w:ascii="Courier New" w:hAnsi="Courier New" w:hint="default"/>
      </w:rPr>
    </w:lvl>
    <w:lvl w:ilvl="6" w:tplc="74100958" w:tentative="1">
      <w:start w:val="1"/>
      <w:numFmt w:val="bullet"/>
      <w:lvlText w:val="o"/>
      <w:lvlJc w:val="left"/>
      <w:pPr>
        <w:tabs>
          <w:tab w:val="num" w:pos="5040"/>
        </w:tabs>
        <w:ind w:left="5040" w:hanging="360"/>
      </w:pPr>
      <w:rPr>
        <w:rFonts w:ascii="Courier New" w:hAnsi="Courier New" w:hint="default"/>
      </w:rPr>
    </w:lvl>
    <w:lvl w:ilvl="7" w:tplc="BC0A5634" w:tentative="1">
      <w:start w:val="1"/>
      <w:numFmt w:val="bullet"/>
      <w:lvlText w:val="o"/>
      <w:lvlJc w:val="left"/>
      <w:pPr>
        <w:tabs>
          <w:tab w:val="num" w:pos="5760"/>
        </w:tabs>
        <w:ind w:left="5760" w:hanging="360"/>
      </w:pPr>
      <w:rPr>
        <w:rFonts w:ascii="Courier New" w:hAnsi="Courier New" w:hint="default"/>
      </w:rPr>
    </w:lvl>
    <w:lvl w:ilvl="8" w:tplc="89DADD54"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5B813E60"/>
    <w:multiLevelType w:val="hybridMultilevel"/>
    <w:tmpl w:val="FD14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265F0C"/>
    <w:multiLevelType w:val="hybridMultilevel"/>
    <w:tmpl w:val="55786BE2"/>
    <w:lvl w:ilvl="0" w:tplc="2E04B1D6">
      <w:start w:val="1"/>
      <w:numFmt w:val="bullet"/>
      <w:lvlText w:val=""/>
      <w:lvlJc w:val="left"/>
      <w:pPr>
        <w:tabs>
          <w:tab w:val="num" w:pos="720"/>
        </w:tabs>
        <w:ind w:left="720" w:hanging="360"/>
      </w:pPr>
      <w:rPr>
        <w:rFonts w:ascii="Wingdings" w:hAnsi="Wingdings"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75836"/>
    <w:multiLevelType w:val="multilevel"/>
    <w:tmpl w:val="CBA4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A7370A"/>
    <w:multiLevelType w:val="hybridMultilevel"/>
    <w:tmpl w:val="510A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5B358AF"/>
    <w:multiLevelType w:val="hybridMultilevel"/>
    <w:tmpl w:val="EA1E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9E039D"/>
    <w:multiLevelType w:val="hybridMultilevel"/>
    <w:tmpl w:val="012A29CC"/>
    <w:lvl w:ilvl="0" w:tplc="F02ED2A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7C83C16"/>
    <w:multiLevelType w:val="hybridMultilevel"/>
    <w:tmpl w:val="B0F05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A3E25BD"/>
    <w:multiLevelType w:val="multilevel"/>
    <w:tmpl w:val="0AA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5C3323"/>
    <w:multiLevelType w:val="hybridMultilevel"/>
    <w:tmpl w:val="1D78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B433C"/>
    <w:multiLevelType w:val="hybridMultilevel"/>
    <w:tmpl w:val="0CB6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F81DB8"/>
    <w:multiLevelType w:val="multilevel"/>
    <w:tmpl w:val="9BE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60E71"/>
    <w:multiLevelType w:val="multilevel"/>
    <w:tmpl w:val="5B820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BD5F84"/>
    <w:multiLevelType w:val="hybridMultilevel"/>
    <w:tmpl w:val="0E6ED3EC"/>
    <w:lvl w:ilvl="0" w:tplc="95A6A194">
      <w:start w:val="1"/>
      <w:numFmt w:val="bullet"/>
      <w:lvlText w:val=""/>
      <w:lvlJc w:val="left"/>
      <w:pPr>
        <w:tabs>
          <w:tab w:val="num" w:pos="720"/>
        </w:tabs>
        <w:ind w:left="720" w:hanging="360"/>
      </w:pPr>
      <w:rPr>
        <w:rFonts w:ascii="Wingdings" w:hAnsi="Wingdings"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F5626B"/>
    <w:multiLevelType w:val="hybridMultilevel"/>
    <w:tmpl w:val="EC02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954528">
    <w:abstractNumId w:val="35"/>
  </w:num>
  <w:num w:numId="2" w16cid:durableId="956525199">
    <w:abstractNumId w:val="3"/>
  </w:num>
  <w:num w:numId="3" w16cid:durableId="1845508477">
    <w:abstractNumId w:val="23"/>
  </w:num>
  <w:num w:numId="4" w16cid:durableId="685643196">
    <w:abstractNumId w:val="39"/>
  </w:num>
  <w:num w:numId="5" w16cid:durableId="1133910911">
    <w:abstractNumId w:val="11"/>
  </w:num>
  <w:num w:numId="6" w16cid:durableId="14037381">
    <w:abstractNumId w:val="13"/>
  </w:num>
  <w:num w:numId="7" w16cid:durableId="745029631">
    <w:abstractNumId w:val="10"/>
  </w:num>
  <w:num w:numId="8" w16cid:durableId="430708800">
    <w:abstractNumId w:val="18"/>
  </w:num>
  <w:num w:numId="9" w16cid:durableId="42406588">
    <w:abstractNumId w:val="40"/>
  </w:num>
  <w:num w:numId="10" w16cid:durableId="2042825000">
    <w:abstractNumId w:val="37"/>
  </w:num>
  <w:num w:numId="11" w16cid:durableId="1051416722">
    <w:abstractNumId w:val="39"/>
  </w:num>
  <w:num w:numId="12" w16cid:durableId="38747809">
    <w:abstractNumId w:val="21"/>
  </w:num>
  <w:num w:numId="13" w16cid:durableId="168299842">
    <w:abstractNumId w:val="9"/>
  </w:num>
  <w:num w:numId="14" w16cid:durableId="1977683495">
    <w:abstractNumId w:val="22"/>
  </w:num>
  <w:num w:numId="15" w16cid:durableId="1118721046">
    <w:abstractNumId w:val="27"/>
  </w:num>
  <w:num w:numId="16" w16cid:durableId="1451629303">
    <w:abstractNumId w:val="26"/>
  </w:num>
  <w:num w:numId="17" w16cid:durableId="506596250">
    <w:abstractNumId w:val="29"/>
  </w:num>
  <w:num w:numId="18" w16cid:durableId="1993287929">
    <w:abstractNumId w:val="4"/>
  </w:num>
  <w:num w:numId="19" w16cid:durableId="1811677237">
    <w:abstractNumId w:val="16"/>
  </w:num>
  <w:num w:numId="20" w16cid:durableId="572932634">
    <w:abstractNumId w:val="24"/>
  </w:num>
  <w:num w:numId="21" w16cid:durableId="296835739">
    <w:abstractNumId w:val="38"/>
  </w:num>
  <w:num w:numId="22" w16cid:durableId="1988242638">
    <w:abstractNumId w:val="33"/>
  </w:num>
  <w:num w:numId="23" w16cid:durableId="1220747898">
    <w:abstractNumId w:val="14"/>
  </w:num>
  <w:num w:numId="24" w16cid:durableId="1970013405">
    <w:abstractNumId w:val="28"/>
  </w:num>
  <w:num w:numId="25" w16cid:durableId="148907170">
    <w:abstractNumId w:val="5"/>
  </w:num>
  <w:num w:numId="26" w16cid:durableId="923494597">
    <w:abstractNumId w:val="25"/>
  </w:num>
  <w:num w:numId="27" w16cid:durableId="1105999085">
    <w:abstractNumId w:val="0"/>
  </w:num>
  <w:num w:numId="28" w16cid:durableId="42562388">
    <w:abstractNumId w:val="31"/>
  </w:num>
  <w:num w:numId="29" w16cid:durableId="1070497435">
    <w:abstractNumId w:val="12"/>
  </w:num>
  <w:num w:numId="30" w16cid:durableId="1181579282">
    <w:abstractNumId w:val="30"/>
  </w:num>
  <w:num w:numId="31" w16cid:durableId="1782332983">
    <w:abstractNumId w:val="2"/>
  </w:num>
  <w:num w:numId="32" w16cid:durableId="867597043">
    <w:abstractNumId w:val="8"/>
  </w:num>
  <w:num w:numId="33" w16cid:durableId="1128551473">
    <w:abstractNumId w:val="17"/>
  </w:num>
  <w:num w:numId="34" w16cid:durableId="1642156651">
    <w:abstractNumId w:val="42"/>
  </w:num>
  <w:num w:numId="35" w16cid:durableId="1877233908">
    <w:abstractNumId w:val="6"/>
  </w:num>
  <w:num w:numId="36" w16cid:durableId="1881433917">
    <w:abstractNumId w:val="7"/>
  </w:num>
  <w:num w:numId="37" w16cid:durableId="1935093210">
    <w:abstractNumId w:val="43"/>
  </w:num>
  <w:num w:numId="38" w16cid:durableId="2031175348">
    <w:abstractNumId w:val="34"/>
  </w:num>
  <w:num w:numId="39" w16cid:durableId="1088505050">
    <w:abstractNumId w:val="15"/>
  </w:num>
  <w:num w:numId="40" w16cid:durableId="527185042">
    <w:abstractNumId w:val="20"/>
  </w:num>
  <w:num w:numId="41" w16cid:durableId="646711876">
    <w:abstractNumId w:val="36"/>
  </w:num>
  <w:num w:numId="42" w16cid:durableId="1417944451">
    <w:abstractNumId w:val="19"/>
  </w:num>
  <w:num w:numId="43" w16cid:durableId="984313312">
    <w:abstractNumId w:val="1"/>
  </w:num>
  <w:num w:numId="44" w16cid:durableId="2022127418">
    <w:abstractNumId w:val="41"/>
  </w:num>
  <w:num w:numId="45" w16cid:durableId="330986871">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B65"/>
    <w:rsid w:val="000042B5"/>
    <w:rsid w:val="00020633"/>
    <w:rsid w:val="000218DB"/>
    <w:rsid w:val="00030DD9"/>
    <w:rsid w:val="00032E89"/>
    <w:rsid w:val="00034DC7"/>
    <w:rsid w:val="00042EB0"/>
    <w:rsid w:val="000446B6"/>
    <w:rsid w:val="0004634D"/>
    <w:rsid w:val="00063379"/>
    <w:rsid w:val="00071893"/>
    <w:rsid w:val="000740B2"/>
    <w:rsid w:val="00075537"/>
    <w:rsid w:val="00084750"/>
    <w:rsid w:val="00095C5B"/>
    <w:rsid w:val="000C2956"/>
    <w:rsid w:val="000C2C64"/>
    <w:rsid w:val="000C3EFD"/>
    <w:rsid w:val="000C7FD9"/>
    <w:rsid w:val="000D43E6"/>
    <w:rsid w:val="000E1ACC"/>
    <w:rsid w:val="000E491C"/>
    <w:rsid w:val="000E6539"/>
    <w:rsid w:val="000E7BFD"/>
    <w:rsid w:val="000F2628"/>
    <w:rsid w:val="00116EB7"/>
    <w:rsid w:val="001204B6"/>
    <w:rsid w:val="00120632"/>
    <w:rsid w:val="001237F1"/>
    <w:rsid w:val="001318AA"/>
    <w:rsid w:val="0013589A"/>
    <w:rsid w:val="00136040"/>
    <w:rsid w:val="0014356D"/>
    <w:rsid w:val="00153EC4"/>
    <w:rsid w:val="001679DD"/>
    <w:rsid w:val="00176BAA"/>
    <w:rsid w:val="0018352C"/>
    <w:rsid w:val="00183C0A"/>
    <w:rsid w:val="00186FE8"/>
    <w:rsid w:val="00192FB8"/>
    <w:rsid w:val="001A0923"/>
    <w:rsid w:val="001B7023"/>
    <w:rsid w:val="001B75D4"/>
    <w:rsid w:val="001D1980"/>
    <w:rsid w:val="001D1D33"/>
    <w:rsid w:val="001E2B65"/>
    <w:rsid w:val="001E2C4A"/>
    <w:rsid w:val="001F145E"/>
    <w:rsid w:val="001F4DE9"/>
    <w:rsid w:val="001F56C0"/>
    <w:rsid w:val="002000C5"/>
    <w:rsid w:val="0020023B"/>
    <w:rsid w:val="00203010"/>
    <w:rsid w:val="00203113"/>
    <w:rsid w:val="00204B52"/>
    <w:rsid w:val="002100D7"/>
    <w:rsid w:val="00215875"/>
    <w:rsid w:val="00216E93"/>
    <w:rsid w:val="00217B5F"/>
    <w:rsid w:val="002253BE"/>
    <w:rsid w:val="002355FE"/>
    <w:rsid w:val="00240892"/>
    <w:rsid w:val="00247B48"/>
    <w:rsid w:val="002723CA"/>
    <w:rsid w:val="0027347C"/>
    <w:rsid w:val="002818D3"/>
    <w:rsid w:val="002A11E0"/>
    <w:rsid w:val="002A55B6"/>
    <w:rsid w:val="002B24AF"/>
    <w:rsid w:val="002B57A9"/>
    <w:rsid w:val="002B6A35"/>
    <w:rsid w:val="002C35FD"/>
    <w:rsid w:val="002C4A0A"/>
    <w:rsid w:val="002C6516"/>
    <w:rsid w:val="002D36D4"/>
    <w:rsid w:val="002D57E0"/>
    <w:rsid w:val="002D7384"/>
    <w:rsid w:val="002E034C"/>
    <w:rsid w:val="002E03BB"/>
    <w:rsid w:val="002F2184"/>
    <w:rsid w:val="00306D3B"/>
    <w:rsid w:val="003306CD"/>
    <w:rsid w:val="003373D0"/>
    <w:rsid w:val="003457EB"/>
    <w:rsid w:val="003568FB"/>
    <w:rsid w:val="0036499D"/>
    <w:rsid w:val="003661EC"/>
    <w:rsid w:val="0038720B"/>
    <w:rsid w:val="003A0726"/>
    <w:rsid w:val="003B2CDD"/>
    <w:rsid w:val="003B4654"/>
    <w:rsid w:val="003B4D94"/>
    <w:rsid w:val="003B6004"/>
    <w:rsid w:val="003B7B1C"/>
    <w:rsid w:val="003C111C"/>
    <w:rsid w:val="003C1C7D"/>
    <w:rsid w:val="003C20F9"/>
    <w:rsid w:val="003C2A6F"/>
    <w:rsid w:val="003C5214"/>
    <w:rsid w:val="003D7329"/>
    <w:rsid w:val="003E0821"/>
    <w:rsid w:val="003E0C0B"/>
    <w:rsid w:val="003E2FD4"/>
    <w:rsid w:val="003F0F68"/>
    <w:rsid w:val="003F6BF9"/>
    <w:rsid w:val="0040259C"/>
    <w:rsid w:val="00407F31"/>
    <w:rsid w:val="00421FBC"/>
    <w:rsid w:val="00442B9C"/>
    <w:rsid w:val="00454B92"/>
    <w:rsid w:val="00461C58"/>
    <w:rsid w:val="00466E47"/>
    <w:rsid w:val="00495433"/>
    <w:rsid w:val="004969A4"/>
    <w:rsid w:val="004A61B6"/>
    <w:rsid w:val="004C541F"/>
    <w:rsid w:val="004D742E"/>
    <w:rsid w:val="004E03F4"/>
    <w:rsid w:val="004E2D97"/>
    <w:rsid w:val="004E36F1"/>
    <w:rsid w:val="004F24E0"/>
    <w:rsid w:val="004F7850"/>
    <w:rsid w:val="00512761"/>
    <w:rsid w:val="00525CD9"/>
    <w:rsid w:val="005263F5"/>
    <w:rsid w:val="00530670"/>
    <w:rsid w:val="005337AF"/>
    <w:rsid w:val="00540B59"/>
    <w:rsid w:val="00542842"/>
    <w:rsid w:val="0054414F"/>
    <w:rsid w:val="00545440"/>
    <w:rsid w:val="00552965"/>
    <w:rsid w:val="005659E0"/>
    <w:rsid w:val="00566B61"/>
    <w:rsid w:val="00567453"/>
    <w:rsid w:val="00573E8B"/>
    <w:rsid w:val="00576259"/>
    <w:rsid w:val="005979E7"/>
    <w:rsid w:val="005B0446"/>
    <w:rsid w:val="005B0FDD"/>
    <w:rsid w:val="005C2B54"/>
    <w:rsid w:val="005D0D06"/>
    <w:rsid w:val="00602949"/>
    <w:rsid w:val="00603F98"/>
    <w:rsid w:val="00663C75"/>
    <w:rsid w:val="00666FD5"/>
    <w:rsid w:val="006843DC"/>
    <w:rsid w:val="00690135"/>
    <w:rsid w:val="00695C2F"/>
    <w:rsid w:val="006A0065"/>
    <w:rsid w:val="006A0BCD"/>
    <w:rsid w:val="006A501E"/>
    <w:rsid w:val="006A6EB1"/>
    <w:rsid w:val="006A77F6"/>
    <w:rsid w:val="006B376E"/>
    <w:rsid w:val="006B6F9E"/>
    <w:rsid w:val="006B77A8"/>
    <w:rsid w:val="006C1074"/>
    <w:rsid w:val="006D0665"/>
    <w:rsid w:val="006D6B0F"/>
    <w:rsid w:val="006E6483"/>
    <w:rsid w:val="00701D72"/>
    <w:rsid w:val="0071361B"/>
    <w:rsid w:val="00717FB0"/>
    <w:rsid w:val="00720329"/>
    <w:rsid w:val="00733FA3"/>
    <w:rsid w:val="007364CF"/>
    <w:rsid w:val="0074470A"/>
    <w:rsid w:val="00753C5C"/>
    <w:rsid w:val="00755F6D"/>
    <w:rsid w:val="00756C00"/>
    <w:rsid w:val="00775A90"/>
    <w:rsid w:val="00787BF1"/>
    <w:rsid w:val="00797780"/>
    <w:rsid w:val="007A003A"/>
    <w:rsid w:val="007A0CF0"/>
    <w:rsid w:val="007A6750"/>
    <w:rsid w:val="007B0AA2"/>
    <w:rsid w:val="007B23F5"/>
    <w:rsid w:val="007C0004"/>
    <w:rsid w:val="007C7CAA"/>
    <w:rsid w:val="007D0130"/>
    <w:rsid w:val="007D0EEF"/>
    <w:rsid w:val="007E02EC"/>
    <w:rsid w:val="007E0C4F"/>
    <w:rsid w:val="007F22A8"/>
    <w:rsid w:val="007F4B5F"/>
    <w:rsid w:val="00806A68"/>
    <w:rsid w:val="00820A76"/>
    <w:rsid w:val="00824431"/>
    <w:rsid w:val="00831906"/>
    <w:rsid w:val="00832D96"/>
    <w:rsid w:val="00841EB7"/>
    <w:rsid w:val="008519EE"/>
    <w:rsid w:val="008548AF"/>
    <w:rsid w:val="00854FA7"/>
    <w:rsid w:val="00855C49"/>
    <w:rsid w:val="00860EB5"/>
    <w:rsid w:val="008633FC"/>
    <w:rsid w:val="00881781"/>
    <w:rsid w:val="0088664A"/>
    <w:rsid w:val="008A2638"/>
    <w:rsid w:val="008A4A97"/>
    <w:rsid w:val="008A4B2A"/>
    <w:rsid w:val="008B2237"/>
    <w:rsid w:val="008C3139"/>
    <w:rsid w:val="008D5894"/>
    <w:rsid w:val="00900026"/>
    <w:rsid w:val="00906916"/>
    <w:rsid w:val="00910000"/>
    <w:rsid w:val="00933A36"/>
    <w:rsid w:val="00944CAA"/>
    <w:rsid w:val="00971A9A"/>
    <w:rsid w:val="009820FC"/>
    <w:rsid w:val="00991C36"/>
    <w:rsid w:val="00992B1C"/>
    <w:rsid w:val="009A76C4"/>
    <w:rsid w:val="009C0B31"/>
    <w:rsid w:val="009C3654"/>
    <w:rsid w:val="009D0C32"/>
    <w:rsid w:val="009D0E39"/>
    <w:rsid w:val="009D3D29"/>
    <w:rsid w:val="009E07AA"/>
    <w:rsid w:val="009F1E50"/>
    <w:rsid w:val="009F47E8"/>
    <w:rsid w:val="00A02E93"/>
    <w:rsid w:val="00A112F1"/>
    <w:rsid w:val="00A11CD8"/>
    <w:rsid w:val="00A15315"/>
    <w:rsid w:val="00A16E51"/>
    <w:rsid w:val="00A27622"/>
    <w:rsid w:val="00A27C11"/>
    <w:rsid w:val="00A30DC4"/>
    <w:rsid w:val="00A41AAE"/>
    <w:rsid w:val="00A53A7C"/>
    <w:rsid w:val="00A57A96"/>
    <w:rsid w:val="00A65C7E"/>
    <w:rsid w:val="00A91A1B"/>
    <w:rsid w:val="00AB2E47"/>
    <w:rsid w:val="00AB3B09"/>
    <w:rsid w:val="00AB69DC"/>
    <w:rsid w:val="00AC446C"/>
    <w:rsid w:val="00AD08E4"/>
    <w:rsid w:val="00AF5492"/>
    <w:rsid w:val="00B22BFC"/>
    <w:rsid w:val="00B300C6"/>
    <w:rsid w:val="00B32A07"/>
    <w:rsid w:val="00B3535A"/>
    <w:rsid w:val="00B62479"/>
    <w:rsid w:val="00B66FDA"/>
    <w:rsid w:val="00B67646"/>
    <w:rsid w:val="00B75801"/>
    <w:rsid w:val="00B84799"/>
    <w:rsid w:val="00B91DF0"/>
    <w:rsid w:val="00B932BB"/>
    <w:rsid w:val="00B9488C"/>
    <w:rsid w:val="00BA0023"/>
    <w:rsid w:val="00BA7478"/>
    <w:rsid w:val="00BB7160"/>
    <w:rsid w:val="00BC032C"/>
    <w:rsid w:val="00BC44EA"/>
    <w:rsid w:val="00BC4C02"/>
    <w:rsid w:val="00BC789B"/>
    <w:rsid w:val="00BE0926"/>
    <w:rsid w:val="00BF08FB"/>
    <w:rsid w:val="00BF67E8"/>
    <w:rsid w:val="00C03C41"/>
    <w:rsid w:val="00C04300"/>
    <w:rsid w:val="00C04D9E"/>
    <w:rsid w:val="00C071C5"/>
    <w:rsid w:val="00C23251"/>
    <w:rsid w:val="00C33835"/>
    <w:rsid w:val="00C33C5A"/>
    <w:rsid w:val="00C354B1"/>
    <w:rsid w:val="00C37E0F"/>
    <w:rsid w:val="00C4223C"/>
    <w:rsid w:val="00C42771"/>
    <w:rsid w:val="00C43348"/>
    <w:rsid w:val="00C572A0"/>
    <w:rsid w:val="00C6040A"/>
    <w:rsid w:val="00C60E5E"/>
    <w:rsid w:val="00C73621"/>
    <w:rsid w:val="00C73F0D"/>
    <w:rsid w:val="00C827DC"/>
    <w:rsid w:val="00C839B9"/>
    <w:rsid w:val="00C921CB"/>
    <w:rsid w:val="00C92D15"/>
    <w:rsid w:val="00CA015E"/>
    <w:rsid w:val="00CC2E49"/>
    <w:rsid w:val="00CD6DB6"/>
    <w:rsid w:val="00CE0FDF"/>
    <w:rsid w:val="00CE1105"/>
    <w:rsid w:val="00CF643A"/>
    <w:rsid w:val="00D02C46"/>
    <w:rsid w:val="00D107AD"/>
    <w:rsid w:val="00D148A2"/>
    <w:rsid w:val="00D223FE"/>
    <w:rsid w:val="00D23B0E"/>
    <w:rsid w:val="00D261AE"/>
    <w:rsid w:val="00D4075C"/>
    <w:rsid w:val="00D47314"/>
    <w:rsid w:val="00D47D98"/>
    <w:rsid w:val="00D54404"/>
    <w:rsid w:val="00DA476B"/>
    <w:rsid w:val="00DB30C7"/>
    <w:rsid w:val="00DB6965"/>
    <w:rsid w:val="00DC2241"/>
    <w:rsid w:val="00DC2398"/>
    <w:rsid w:val="00DC260E"/>
    <w:rsid w:val="00DD411C"/>
    <w:rsid w:val="00DE4306"/>
    <w:rsid w:val="00DF1281"/>
    <w:rsid w:val="00DF3B1E"/>
    <w:rsid w:val="00E061E9"/>
    <w:rsid w:val="00E120E8"/>
    <w:rsid w:val="00E2386B"/>
    <w:rsid w:val="00E27C9B"/>
    <w:rsid w:val="00E34FAB"/>
    <w:rsid w:val="00E36178"/>
    <w:rsid w:val="00E462E5"/>
    <w:rsid w:val="00E62B54"/>
    <w:rsid w:val="00E74306"/>
    <w:rsid w:val="00E8325B"/>
    <w:rsid w:val="00E929D6"/>
    <w:rsid w:val="00EA0A2F"/>
    <w:rsid w:val="00EA3BF3"/>
    <w:rsid w:val="00EB6024"/>
    <w:rsid w:val="00EB79B6"/>
    <w:rsid w:val="00EC469B"/>
    <w:rsid w:val="00F0387A"/>
    <w:rsid w:val="00F0577A"/>
    <w:rsid w:val="00F07A62"/>
    <w:rsid w:val="00F1350D"/>
    <w:rsid w:val="00F20FC9"/>
    <w:rsid w:val="00F25E0A"/>
    <w:rsid w:val="00F35CDA"/>
    <w:rsid w:val="00F430A6"/>
    <w:rsid w:val="00F43B3C"/>
    <w:rsid w:val="00F57115"/>
    <w:rsid w:val="00F6237D"/>
    <w:rsid w:val="00F65EA0"/>
    <w:rsid w:val="00F671AF"/>
    <w:rsid w:val="00F6760D"/>
    <w:rsid w:val="00F741D6"/>
    <w:rsid w:val="00F7458C"/>
    <w:rsid w:val="00F908E8"/>
    <w:rsid w:val="00FA369D"/>
    <w:rsid w:val="00FB262D"/>
    <w:rsid w:val="00FC66A7"/>
    <w:rsid w:val="00FD3EB4"/>
    <w:rsid w:val="00FD42AC"/>
    <w:rsid w:val="00FD7CEF"/>
    <w:rsid w:val="00FE7B2E"/>
    <w:rsid w:val="00FF25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3D13B"/>
  <w15:chartTrackingRefBased/>
  <w15:docId w15:val="{E1D8F083-C386-4DDD-AC4B-292E5D9D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 w:type="paragraph" w:styleId="BodyTextIndent2">
    <w:name w:val="Body Text Indent 2"/>
    <w:basedOn w:val="Normal"/>
    <w:link w:val="BodyTextIndent2Char"/>
    <w:rsid w:val="00075537"/>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75537"/>
    <w:rPr>
      <w:rFonts w:ascii="Times New Roman" w:eastAsia="Times New Roman" w:hAnsi="Times New Roman" w:cs="Times New Roman"/>
      <w:sz w:val="24"/>
      <w:szCs w:val="24"/>
    </w:rPr>
  </w:style>
  <w:style w:type="paragraph" w:styleId="Revision">
    <w:name w:val="Revision"/>
    <w:hidden/>
    <w:uiPriority w:val="99"/>
    <w:semiHidden/>
    <w:rsid w:val="00530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3675588">
          <w:marLeft w:val="547"/>
          <w:marRight w:val="0"/>
          <w:marTop w:val="0"/>
          <w:marBottom w:val="0"/>
          <w:divBdr>
            <w:top w:val="none" w:sz="0" w:space="0" w:color="auto"/>
            <w:left w:val="none" w:sz="0" w:space="0" w:color="auto"/>
            <w:bottom w:val="none" w:sz="0" w:space="0" w:color="auto"/>
            <w:right w:val="none" w:sz="0" w:space="0" w:color="auto"/>
          </w:divBdr>
        </w:div>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83112669">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40556565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282880441">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 w:id="1485929680">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695890031">
          <w:marLeft w:val="994"/>
          <w:marRight w:val="0"/>
          <w:marTop w:val="0"/>
          <w:marBottom w:val="0"/>
          <w:divBdr>
            <w:top w:val="none" w:sz="0" w:space="0" w:color="auto"/>
            <w:left w:val="none" w:sz="0" w:space="0" w:color="auto"/>
            <w:bottom w:val="none" w:sz="0" w:space="0" w:color="auto"/>
            <w:right w:val="none" w:sz="0" w:space="0" w:color="auto"/>
          </w:divBdr>
        </w:div>
        <w:div w:id="207396423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EFAD1567F5E4A8C29B2983D276D04" ma:contentTypeVersion="15" ma:contentTypeDescription="Create a new document." ma:contentTypeScope="" ma:versionID="b14278f53a2ded3a4c66a28020b5b32f">
  <xsd:schema xmlns:xsd="http://www.w3.org/2001/XMLSchema" xmlns:xs="http://www.w3.org/2001/XMLSchema" xmlns:p="http://schemas.microsoft.com/office/2006/metadata/properties" xmlns:ns2="41c1d0b0-b117-41bc-a7d8-96bccf91f623" xmlns:ns3="075f448b-0ba5-424b-b195-778f3a414c9b" targetNamespace="http://schemas.microsoft.com/office/2006/metadata/properties" ma:root="true" ma:fieldsID="1a331f65f060c25ca8c354f397c1a901" ns2:_="" ns3:_="">
    <xsd:import namespace="41c1d0b0-b117-41bc-a7d8-96bccf91f623"/>
    <xsd:import namespace="075f448b-0ba5-424b-b195-778f3a414c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1d0b0-b117-41bc-a7d8-96bccf91f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0335952-1b8e-4084-8373-79a0aa77f8d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f448b-0ba5-424b-b195-778f3a414c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1d3fee-52a0-4f2f-bfa0-fb2421c3821e}" ma:internalName="TaxCatchAll" ma:showField="CatchAllData" ma:web="075f448b-0ba5-424b-b195-778f3a414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c1d0b0-b117-41bc-a7d8-96bccf91f623">
      <Terms xmlns="http://schemas.microsoft.com/office/infopath/2007/PartnerControls"/>
    </lcf76f155ced4ddcb4097134ff3c332f>
    <TaxCatchAll xmlns="075f448b-0ba5-424b-b195-778f3a414c9b" xsi:nil="true"/>
  </documentManagement>
</p:properties>
</file>

<file path=customXml/itemProps1.xml><?xml version="1.0" encoding="utf-8"?>
<ds:datastoreItem xmlns:ds="http://schemas.openxmlformats.org/officeDocument/2006/customXml" ds:itemID="{3B450608-BECD-44BE-A78F-9FE3CB9E0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1d0b0-b117-41bc-a7d8-96bccf91f623"/>
    <ds:schemaRef ds:uri="075f448b-0ba5-424b-b195-778f3a414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0E5CA-BEDB-4127-A0B7-03322891B0FC}">
  <ds:schemaRefs>
    <ds:schemaRef ds:uri="http://schemas.microsoft.com/sharepoint/v3/contenttype/forms"/>
  </ds:schemaRefs>
</ds:datastoreItem>
</file>

<file path=customXml/itemProps3.xml><?xml version="1.0" encoding="utf-8"?>
<ds:datastoreItem xmlns:ds="http://schemas.openxmlformats.org/officeDocument/2006/customXml" ds:itemID="{13667B5C-E406-4279-BCCA-AAE1CCE3ED6E}">
  <ds:schemaRefs>
    <ds:schemaRef ds:uri="http://schemas.microsoft.com/office/2006/metadata/properties"/>
    <ds:schemaRef ds:uri="http://schemas.microsoft.com/office/infopath/2007/PartnerControls"/>
    <ds:schemaRef ds:uri="41c1d0b0-b117-41bc-a7d8-96bccf91f623"/>
    <ds:schemaRef ds:uri="075f448b-0ba5-424b-b195-778f3a414c9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Katie Coombes</cp:lastModifiedBy>
  <cp:revision>2</cp:revision>
  <cp:lastPrinted>2018-08-24T06:16:00Z</cp:lastPrinted>
  <dcterms:created xsi:type="dcterms:W3CDTF">2025-12-03T13:34:00Z</dcterms:created>
  <dcterms:modified xsi:type="dcterms:W3CDTF">2025-12-03T13:34:00Z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0x010100E2FEFAD1567F5E4A8C29B2983D276D04</vt:lpwstr>
  </property>
  <property fmtid="{D5CDD505-2E9C-101B-9397-08002B2CF9AE}" pid="3" name="MediaServiceImageTags">
    <vt:lpwstr/>
  </property>
</Properties>
</file>