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F5FFA6" w14:textId="2F3FBA50" w:rsidR="00AA166E" w:rsidRDefault="00E25F63" w:rsidP="006A6EB1">
      <w:pPr>
        <w:pStyle w:val="Header"/>
        <w:jc w:val="center"/>
        <w:rPr>
          <w:rFonts w:ascii="FS Elliot Pro Heavy" w:hAnsi="FS Elliot Pro Heavy" w:cs="Arial"/>
          <w:bCs/>
          <w:sz w:val="64"/>
          <w:szCs w:val="64"/>
        </w:rPr>
      </w:pPr>
      <w:r w:rsidRPr="4C6B3D49">
        <w:rPr>
          <w:rFonts w:ascii="FS Elliot Pro Heavy" w:hAnsi="FS Elliot Pro Heavy" w:cs="Arial"/>
          <w:sz w:val="64"/>
          <w:szCs w:val="64"/>
        </w:rPr>
        <w:t xml:space="preserve">Brand </w:t>
      </w:r>
      <w:r w:rsidR="0085146D">
        <w:rPr>
          <w:rFonts w:ascii="FS Elliot Pro Heavy" w:hAnsi="FS Elliot Pro Heavy" w:cs="Arial"/>
          <w:sz w:val="64"/>
          <w:szCs w:val="64"/>
        </w:rPr>
        <w:t>Manager</w:t>
      </w:r>
    </w:p>
    <w:p w14:paraId="39981806" w14:textId="77777777" w:rsidR="00CE1105" w:rsidRPr="002C6516" w:rsidRDefault="00CE1105" w:rsidP="008548AF">
      <w:pPr>
        <w:pStyle w:val="Header"/>
        <w:tabs>
          <w:tab w:val="left" w:pos="1470"/>
        </w:tabs>
        <w:jc w:val="center"/>
        <w:rPr>
          <w:rFonts w:ascii="Arial" w:hAnsi="Arial" w:cs="Arial"/>
          <w:i/>
          <w:sz w:val="20"/>
          <w:szCs w:val="20"/>
        </w:rPr>
      </w:pPr>
    </w:p>
    <w:tbl>
      <w:tblPr>
        <w:tblW w:w="10319" w:type="dxa"/>
        <w:tblInd w:w="-572" w:type="dxa"/>
        <w:tblBorders>
          <w:top w:val="single" w:sz="4" w:space="0" w:color="520D5D"/>
          <w:left w:val="single" w:sz="4" w:space="0" w:color="520D5D"/>
          <w:bottom w:val="single" w:sz="4" w:space="0" w:color="520D5D"/>
          <w:right w:val="single" w:sz="4" w:space="0" w:color="520D5D"/>
          <w:insideH w:val="single" w:sz="4" w:space="0" w:color="520D5D"/>
          <w:insideV w:val="single" w:sz="4" w:space="0" w:color="520D5D"/>
        </w:tblBorders>
        <w:tblLook w:val="0000" w:firstRow="0" w:lastRow="0" w:firstColumn="0" w:lastColumn="0" w:noHBand="0" w:noVBand="0"/>
      </w:tblPr>
      <w:tblGrid>
        <w:gridCol w:w="2579"/>
        <w:gridCol w:w="2580"/>
        <w:gridCol w:w="2580"/>
        <w:gridCol w:w="2580"/>
      </w:tblGrid>
      <w:tr w:rsidR="000218DB" w:rsidRPr="00035BA8" w14:paraId="720A948B" w14:textId="77777777" w:rsidTr="31140F6C">
        <w:trPr>
          <w:trHeight w:val="311"/>
        </w:trPr>
        <w:tc>
          <w:tcPr>
            <w:tcW w:w="10319" w:type="dxa"/>
            <w:gridSpan w:val="4"/>
            <w:tcBorders>
              <w:top w:val="single" w:sz="4" w:space="0" w:color="auto"/>
              <w:left w:val="single" w:sz="4" w:space="0" w:color="auto"/>
              <w:bottom w:val="single" w:sz="4" w:space="0" w:color="auto"/>
              <w:right w:val="single" w:sz="4" w:space="0" w:color="auto"/>
            </w:tcBorders>
            <w:shd w:val="clear" w:color="auto" w:fill="00E6B8"/>
          </w:tcPr>
          <w:p w14:paraId="052B87EF" w14:textId="1A775205" w:rsidR="009D0E39" w:rsidRPr="00035BA8" w:rsidRDefault="009D0E39" w:rsidP="001E2C4A">
            <w:pPr>
              <w:spacing w:beforeLines="60" w:before="144" w:afterLines="60" w:after="144" w:line="240" w:lineRule="auto"/>
              <w:rPr>
                <w:rFonts w:asciiTheme="majorHAnsi" w:hAnsiTheme="majorHAnsi" w:cstheme="majorHAnsi"/>
                <w:b/>
                <w:color w:val="0D2835"/>
              </w:rPr>
            </w:pPr>
          </w:p>
        </w:tc>
      </w:tr>
      <w:tr w:rsidR="009D0E39" w:rsidRPr="00D16CE5" w14:paraId="3740D31A" w14:textId="77777777" w:rsidTr="31140F6C">
        <w:trPr>
          <w:trHeight w:val="311"/>
        </w:trPr>
        <w:tc>
          <w:tcPr>
            <w:tcW w:w="2579" w:type="dxa"/>
            <w:tcBorders>
              <w:top w:val="single" w:sz="4" w:space="0" w:color="auto"/>
              <w:left w:val="single" w:sz="4" w:space="0" w:color="auto"/>
              <w:bottom w:val="single" w:sz="4" w:space="0" w:color="auto"/>
              <w:right w:val="single" w:sz="4" w:space="0" w:color="auto"/>
            </w:tcBorders>
          </w:tcPr>
          <w:p w14:paraId="09624E35" w14:textId="5C2BB0C6" w:rsidR="009D0E39" w:rsidRPr="00D16CE5" w:rsidRDefault="009D0E39" w:rsidP="009D0E39">
            <w:pPr>
              <w:spacing w:after="0" w:line="240" w:lineRule="auto"/>
              <w:rPr>
                <w:rFonts w:asciiTheme="majorHAnsi" w:hAnsiTheme="majorHAnsi" w:cstheme="majorHAnsi"/>
                <w:b/>
                <w:color w:val="0D2835"/>
              </w:rPr>
            </w:pPr>
            <w:r w:rsidRPr="00D16CE5">
              <w:rPr>
                <w:rFonts w:asciiTheme="majorHAnsi" w:hAnsiTheme="majorHAnsi" w:cstheme="majorHAnsi"/>
                <w:b/>
                <w:color w:val="0D2835"/>
              </w:rPr>
              <w:t>Budget:</w:t>
            </w:r>
          </w:p>
        </w:tc>
        <w:tc>
          <w:tcPr>
            <w:tcW w:w="2580" w:type="dxa"/>
            <w:tcBorders>
              <w:top w:val="single" w:sz="4" w:space="0" w:color="auto"/>
              <w:left w:val="single" w:sz="4" w:space="0" w:color="auto"/>
              <w:bottom w:val="single" w:sz="4" w:space="0" w:color="auto"/>
              <w:right w:val="single" w:sz="4" w:space="0" w:color="auto"/>
            </w:tcBorders>
          </w:tcPr>
          <w:p w14:paraId="1B5EF09E" w14:textId="28693D48" w:rsidR="009D0E39" w:rsidRPr="00D16CE5" w:rsidRDefault="009D0E39" w:rsidP="009D0E39">
            <w:pPr>
              <w:spacing w:after="0" w:line="240" w:lineRule="auto"/>
              <w:rPr>
                <w:rFonts w:asciiTheme="majorHAnsi" w:hAnsiTheme="majorHAnsi" w:cstheme="majorHAnsi"/>
                <w:bCs/>
                <w:color w:val="0D2835"/>
              </w:rPr>
            </w:pPr>
          </w:p>
        </w:tc>
        <w:tc>
          <w:tcPr>
            <w:tcW w:w="2580" w:type="dxa"/>
            <w:tcBorders>
              <w:top w:val="single" w:sz="4" w:space="0" w:color="auto"/>
              <w:left w:val="single" w:sz="4" w:space="0" w:color="auto"/>
              <w:bottom w:val="single" w:sz="4" w:space="0" w:color="auto"/>
              <w:right w:val="single" w:sz="4" w:space="0" w:color="auto"/>
            </w:tcBorders>
          </w:tcPr>
          <w:p w14:paraId="24419B11" w14:textId="700A1D38" w:rsidR="009D0E39" w:rsidRPr="00D16CE5" w:rsidRDefault="009D0E39" w:rsidP="009D0E39">
            <w:pPr>
              <w:spacing w:after="0" w:line="240" w:lineRule="auto"/>
              <w:rPr>
                <w:rFonts w:asciiTheme="majorHAnsi" w:hAnsiTheme="majorHAnsi" w:cstheme="majorHAnsi"/>
                <w:b/>
                <w:color w:val="0D2835"/>
              </w:rPr>
            </w:pPr>
            <w:r w:rsidRPr="00D16CE5">
              <w:rPr>
                <w:rFonts w:asciiTheme="majorHAnsi" w:hAnsiTheme="majorHAnsi" w:cstheme="majorHAnsi"/>
                <w:b/>
                <w:color w:val="0D2835"/>
              </w:rPr>
              <w:t xml:space="preserve">Function: </w:t>
            </w:r>
          </w:p>
        </w:tc>
        <w:tc>
          <w:tcPr>
            <w:tcW w:w="2580" w:type="dxa"/>
            <w:tcBorders>
              <w:top w:val="single" w:sz="4" w:space="0" w:color="auto"/>
              <w:left w:val="single" w:sz="4" w:space="0" w:color="auto"/>
              <w:bottom w:val="single" w:sz="4" w:space="0" w:color="auto"/>
              <w:right w:val="single" w:sz="4" w:space="0" w:color="auto"/>
            </w:tcBorders>
          </w:tcPr>
          <w:p w14:paraId="7FDC088C" w14:textId="45489579" w:rsidR="009D0E39" w:rsidRPr="00D16CE5" w:rsidRDefault="00E1778F" w:rsidP="3D55D712">
            <w:pPr>
              <w:spacing w:after="0" w:line="240" w:lineRule="auto"/>
              <w:rPr>
                <w:rFonts w:asciiTheme="majorHAnsi" w:hAnsiTheme="majorHAnsi" w:cstheme="majorHAnsi"/>
                <w:color w:val="0D2835"/>
              </w:rPr>
            </w:pPr>
            <w:r w:rsidRPr="00D16CE5">
              <w:rPr>
                <w:rFonts w:asciiTheme="majorHAnsi" w:hAnsiTheme="majorHAnsi" w:cstheme="majorHAnsi"/>
                <w:color w:val="0D2835"/>
              </w:rPr>
              <w:t>S&amp;M</w:t>
            </w:r>
            <w:r w:rsidR="2BCEAD80" w:rsidRPr="00D16CE5">
              <w:rPr>
                <w:rFonts w:asciiTheme="majorHAnsi" w:hAnsiTheme="majorHAnsi" w:cstheme="majorHAnsi"/>
                <w:color w:val="0D2835"/>
              </w:rPr>
              <w:t xml:space="preserve"> (Brand)</w:t>
            </w:r>
          </w:p>
        </w:tc>
      </w:tr>
      <w:tr w:rsidR="009D0E39" w:rsidRPr="00D16CE5" w14:paraId="49BD2664" w14:textId="77777777" w:rsidTr="31140F6C">
        <w:trPr>
          <w:trHeight w:val="311"/>
        </w:trPr>
        <w:tc>
          <w:tcPr>
            <w:tcW w:w="2579" w:type="dxa"/>
            <w:tcBorders>
              <w:top w:val="single" w:sz="4" w:space="0" w:color="auto"/>
              <w:left w:val="single" w:sz="4" w:space="0" w:color="auto"/>
              <w:bottom w:val="single" w:sz="4" w:space="0" w:color="auto"/>
              <w:right w:val="single" w:sz="4" w:space="0" w:color="auto"/>
            </w:tcBorders>
          </w:tcPr>
          <w:p w14:paraId="16121C0A" w14:textId="6E925019" w:rsidR="009D0E39" w:rsidRPr="00D16CE5" w:rsidRDefault="009D0E39" w:rsidP="009D0E39">
            <w:pPr>
              <w:spacing w:after="0" w:line="240" w:lineRule="auto"/>
              <w:rPr>
                <w:rFonts w:asciiTheme="majorHAnsi" w:hAnsiTheme="majorHAnsi" w:cstheme="majorHAnsi"/>
                <w:b/>
                <w:color w:val="0D2835"/>
              </w:rPr>
            </w:pPr>
            <w:r w:rsidRPr="00D16CE5">
              <w:rPr>
                <w:rFonts w:asciiTheme="majorHAnsi" w:hAnsiTheme="majorHAnsi" w:cstheme="majorHAnsi"/>
                <w:b/>
                <w:color w:val="0D2835"/>
              </w:rPr>
              <w:t>Line Manager:</w:t>
            </w:r>
          </w:p>
        </w:tc>
        <w:tc>
          <w:tcPr>
            <w:tcW w:w="2580" w:type="dxa"/>
            <w:tcBorders>
              <w:top w:val="single" w:sz="4" w:space="0" w:color="auto"/>
              <w:left w:val="single" w:sz="4" w:space="0" w:color="auto"/>
              <w:bottom w:val="single" w:sz="4" w:space="0" w:color="auto"/>
              <w:right w:val="single" w:sz="4" w:space="0" w:color="auto"/>
            </w:tcBorders>
          </w:tcPr>
          <w:p w14:paraId="4FCA7C08" w14:textId="7E094F79" w:rsidR="009D0E39" w:rsidRPr="00D16CE5" w:rsidRDefault="00E1778F" w:rsidP="009D0E39">
            <w:pPr>
              <w:spacing w:after="0" w:line="240" w:lineRule="auto"/>
              <w:rPr>
                <w:rFonts w:asciiTheme="majorHAnsi" w:hAnsiTheme="majorHAnsi" w:cstheme="majorHAnsi"/>
                <w:bCs/>
                <w:color w:val="0D2835"/>
              </w:rPr>
            </w:pPr>
            <w:r w:rsidRPr="00D16CE5">
              <w:rPr>
                <w:rFonts w:asciiTheme="majorHAnsi" w:hAnsiTheme="majorHAnsi" w:cstheme="majorHAnsi"/>
                <w:bCs/>
                <w:color w:val="0D2835"/>
              </w:rPr>
              <w:t xml:space="preserve">Head of </w:t>
            </w:r>
            <w:r w:rsidR="00033002" w:rsidRPr="00D16CE5">
              <w:rPr>
                <w:rFonts w:asciiTheme="majorHAnsi" w:hAnsiTheme="majorHAnsi" w:cstheme="majorHAnsi"/>
                <w:bCs/>
                <w:color w:val="0D2835"/>
              </w:rPr>
              <w:t>Brand</w:t>
            </w:r>
          </w:p>
        </w:tc>
        <w:tc>
          <w:tcPr>
            <w:tcW w:w="2580" w:type="dxa"/>
            <w:tcBorders>
              <w:top w:val="single" w:sz="4" w:space="0" w:color="auto"/>
              <w:left w:val="single" w:sz="4" w:space="0" w:color="auto"/>
              <w:bottom w:val="single" w:sz="4" w:space="0" w:color="auto"/>
              <w:right w:val="single" w:sz="4" w:space="0" w:color="auto"/>
            </w:tcBorders>
          </w:tcPr>
          <w:p w14:paraId="260514ED" w14:textId="10921330" w:rsidR="009D0E39" w:rsidRPr="00D16CE5" w:rsidRDefault="009D0E39" w:rsidP="009D0E39">
            <w:pPr>
              <w:spacing w:after="0" w:line="240" w:lineRule="auto"/>
              <w:rPr>
                <w:rFonts w:asciiTheme="majorHAnsi" w:hAnsiTheme="majorHAnsi" w:cstheme="majorHAnsi"/>
                <w:b/>
                <w:color w:val="0D2835"/>
              </w:rPr>
            </w:pPr>
            <w:r w:rsidRPr="00D16CE5">
              <w:rPr>
                <w:rFonts w:asciiTheme="majorHAnsi" w:hAnsiTheme="majorHAnsi" w:cstheme="majorHAnsi"/>
                <w:b/>
                <w:color w:val="0D2835"/>
              </w:rPr>
              <w:t xml:space="preserve">Direct Reports: </w:t>
            </w:r>
          </w:p>
        </w:tc>
        <w:tc>
          <w:tcPr>
            <w:tcW w:w="2580" w:type="dxa"/>
            <w:tcBorders>
              <w:top w:val="single" w:sz="4" w:space="0" w:color="auto"/>
              <w:left w:val="single" w:sz="4" w:space="0" w:color="auto"/>
              <w:bottom w:val="single" w:sz="4" w:space="0" w:color="auto"/>
              <w:right w:val="single" w:sz="4" w:space="0" w:color="auto"/>
            </w:tcBorders>
          </w:tcPr>
          <w:p w14:paraId="47B01908" w14:textId="4F1515AD" w:rsidR="009D0E39" w:rsidRPr="00D16CE5" w:rsidRDefault="00E1778F" w:rsidP="009D0E39">
            <w:pPr>
              <w:spacing w:after="0" w:line="240" w:lineRule="auto"/>
              <w:rPr>
                <w:rFonts w:asciiTheme="majorHAnsi" w:hAnsiTheme="majorHAnsi" w:cstheme="majorHAnsi"/>
                <w:bCs/>
                <w:color w:val="0D2835"/>
              </w:rPr>
            </w:pPr>
            <w:r w:rsidRPr="00D16CE5">
              <w:rPr>
                <w:rFonts w:asciiTheme="majorHAnsi" w:hAnsiTheme="majorHAnsi" w:cstheme="majorHAnsi"/>
                <w:bCs/>
                <w:color w:val="0D2835"/>
              </w:rPr>
              <w:t>0</w:t>
            </w:r>
          </w:p>
        </w:tc>
      </w:tr>
      <w:tr w:rsidR="009D0E39" w:rsidRPr="00D16CE5" w14:paraId="64485E49" w14:textId="77777777" w:rsidTr="31140F6C">
        <w:trPr>
          <w:trHeight w:val="311"/>
        </w:trPr>
        <w:tc>
          <w:tcPr>
            <w:tcW w:w="10319" w:type="dxa"/>
            <w:gridSpan w:val="4"/>
            <w:tcBorders>
              <w:top w:val="single" w:sz="4" w:space="0" w:color="auto"/>
              <w:bottom w:val="single" w:sz="4" w:space="0" w:color="520D5D"/>
            </w:tcBorders>
            <w:shd w:val="clear" w:color="auto" w:fill="00E6B8"/>
          </w:tcPr>
          <w:p w14:paraId="5C5C8432" w14:textId="670CCB3F" w:rsidR="009D0E39" w:rsidRPr="00D16CE5" w:rsidRDefault="009D0E39" w:rsidP="001E2C4A">
            <w:pPr>
              <w:spacing w:beforeLines="60" w:before="144" w:afterLines="60" w:after="144" w:line="240" w:lineRule="auto"/>
              <w:rPr>
                <w:rFonts w:asciiTheme="majorHAnsi" w:hAnsiTheme="majorHAnsi" w:cstheme="majorHAnsi"/>
                <w:b/>
                <w:color w:val="0D2835"/>
              </w:rPr>
            </w:pPr>
            <w:r w:rsidRPr="00D16CE5">
              <w:rPr>
                <w:rFonts w:asciiTheme="majorHAnsi" w:hAnsiTheme="majorHAnsi" w:cstheme="majorHAnsi"/>
                <w:b/>
                <w:color w:val="0D2835"/>
              </w:rPr>
              <w:t>Our Vision</w:t>
            </w:r>
          </w:p>
        </w:tc>
      </w:tr>
      <w:tr w:rsidR="000218DB" w:rsidRPr="00D16CE5" w14:paraId="3E9EDDAD" w14:textId="77777777" w:rsidTr="31140F6C">
        <w:trPr>
          <w:trHeight w:val="311"/>
        </w:trPr>
        <w:tc>
          <w:tcPr>
            <w:tcW w:w="10319" w:type="dxa"/>
            <w:gridSpan w:val="4"/>
            <w:tcBorders>
              <w:bottom w:val="single" w:sz="4" w:space="0" w:color="520D5D"/>
            </w:tcBorders>
          </w:tcPr>
          <w:p w14:paraId="24B9567D" w14:textId="77777777" w:rsidR="00213429" w:rsidRPr="00D16CE5" w:rsidRDefault="00213429" w:rsidP="00213429">
            <w:pPr>
              <w:spacing w:after="0" w:line="240" w:lineRule="auto"/>
              <w:rPr>
                <w:rFonts w:asciiTheme="majorHAnsi" w:hAnsiTheme="majorHAnsi" w:cstheme="majorHAnsi"/>
                <w:bCs/>
              </w:rPr>
            </w:pPr>
            <w:r w:rsidRPr="00D16CE5">
              <w:rPr>
                <w:rFonts w:asciiTheme="majorHAnsi" w:hAnsiTheme="majorHAnsi" w:cstheme="majorHAnsi"/>
                <w:bCs/>
              </w:rPr>
              <w:t>Simplyhealth is a 150-year-old business with an amazing heritage and history of changing healthcare in the UK. It is continually modernising, as reflected by our B-Corp status; something that is very important to our customers and to our people.</w:t>
            </w:r>
          </w:p>
          <w:p w14:paraId="7537AD42" w14:textId="77777777" w:rsidR="00213429" w:rsidRPr="00D16CE5" w:rsidRDefault="00213429" w:rsidP="00213429">
            <w:pPr>
              <w:spacing w:after="0" w:line="240" w:lineRule="auto"/>
              <w:rPr>
                <w:rFonts w:asciiTheme="majorHAnsi" w:hAnsiTheme="majorHAnsi" w:cstheme="majorHAnsi"/>
                <w:bCs/>
              </w:rPr>
            </w:pPr>
          </w:p>
          <w:p w14:paraId="73FEB17D" w14:textId="77777777" w:rsidR="00213429" w:rsidRPr="00D16CE5" w:rsidRDefault="00213429" w:rsidP="00213429">
            <w:pPr>
              <w:spacing w:after="0" w:line="240" w:lineRule="auto"/>
              <w:rPr>
                <w:rFonts w:asciiTheme="majorHAnsi" w:hAnsiTheme="majorHAnsi" w:cstheme="majorHAnsi"/>
                <w:bCs/>
              </w:rPr>
            </w:pPr>
            <w:r w:rsidRPr="00D16CE5">
              <w:rPr>
                <w:rFonts w:asciiTheme="majorHAnsi" w:hAnsiTheme="majorHAnsi" w:cstheme="majorHAnsi"/>
                <w:bCs/>
              </w:rPr>
              <w:t xml:space="preserve">With an ever-increasing strain on the NHS, and a cost-of-living crisis, the products that Simplyhealth offer are needed more than ever before. But Simplyhealth have bigger ambitions than that. We want to improve access to healthcare for everyone in the UK – we are not just about the wealthy who can afford to go privately, we want to democratise healthcare in terms of cost but also accessibility to ensure that as many people as possible, can access the healthcare they need. </w:t>
            </w:r>
          </w:p>
          <w:p w14:paraId="0CEBF3A3" w14:textId="77777777" w:rsidR="00213429" w:rsidRPr="00D16CE5" w:rsidRDefault="00213429" w:rsidP="00213429">
            <w:pPr>
              <w:spacing w:after="0" w:line="240" w:lineRule="auto"/>
              <w:rPr>
                <w:rFonts w:asciiTheme="majorHAnsi" w:hAnsiTheme="majorHAnsi" w:cstheme="majorHAnsi"/>
                <w:bCs/>
              </w:rPr>
            </w:pPr>
          </w:p>
          <w:p w14:paraId="52EE64FE" w14:textId="77777777" w:rsidR="00213429" w:rsidRPr="00D16CE5" w:rsidRDefault="00213429" w:rsidP="00213429">
            <w:pPr>
              <w:spacing w:after="0" w:line="240" w:lineRule="auto"/>
              <w:rPr>
                <w:rFonts w:asciiTheme="majorHAnsi" w:hAnsiTheme="majorHAnsi" w:cstheme="majorHAnsi"/>
                <w:bCs/>
              </w:rPr>
            </w:pPr>
            <w:r w:rsidRPr="00D16CE5">
              <w:rPr>
                <w:rFonts w:asciiTheme="majorHAnsi" w:hAnsiTheme="majorHAnsi" w:cstheme="majorHAnsi"/>
                <w:bCs/>
              </w:rPr>
              <w:t>Specifically, we want to improve access to healthcare for all in the UK to: lead your best life, prevent you from getting a disease you’re at risk of, access the best in care (digital where possible, physical where necessary), and manage your long-term condition.</w:t>
            </w:r>
          </w:p>
          <w:p w14:paraId="1EA547A1" w14:textId="77777777" w:rsidR="00213429" w:rsidRPr="00D16CE5" w:rsidRDefault="00213429" w:rsidP="00213429">
            <w:pPr>
              <w:spacing w:after="0" w:line="240" w:lineRule="auto"/>
              <w:rPr>
                <w:rFonts w:asciiTheme="majorHAnsi" w:hAnsiTheme="majorHAnsi" w:cstheme="majorHAnsi"/>
                <w:bCs/>
              </w:rPr>
            </w:pPr>
          </w:p>
          <w:p w14:paraId="45B9BFC8" w14:textId="77777777" w:rsidR="00213429" w:rsidRPr="00D16CE5" w:rsidRDefault="00213429" w:rsidP="00213429">
            <w:pPr>
              <w:spacing w:after="0" w:line="240" w:lineRule="auto"/>
              <w:rPr>
                <w:rFonts w:asciiTheme="majorHAnsi" w:hAnsiTheme="majorHAnsi" w:cstheme="majorHAnsi"/>
                <w:bCs/>
              </w:rPr>
            </w:pPr>
            <w:r w:rsidRPr="00D16CE5">
              <w:rPr>
                <w:rFonts w:asciiTheme="majorHAnsi" w:hAnsiTheme="majorHAnsi" w:cstheme="majorHAnsi"/>
                <w:bCs/>
              </w:rPr>
              <w:t>To achieve this, we are embarking on a radical transformation to deliver this ambitious goal. With a trusted brand and a strong heritage in healthcare, we think we are uniquely placed to help change the landscape of healthcare in the UK.</w:t>
            </w:r>
          </w:p>
          <w:p w14:paraId="1AF18598" w14:textId="4E8B7032" w:rsidR="007B23F5" w:rsidRPr="00D16CE5" w:rsidRDefault="007B23F5" w:rsidP="31140F6C">
            <w:pPr>
              <w:rPr>
                <w:rFonts w:asciiTheme="majorHAnsi" w:eastAsiaTheme="majorEastAsia" w:hAnsiTheme="majorHAnsi" w:cstheme="majorHAnsi"/>
              </w:rPr>
            </w:pPr>
          </w:p>
        </w:tc>
      </w:tr>
      <w:tr w:rsidR="002A11E0" w:rsidRPr="00D16CE5" w14:paraId="12B62B65" w14:textId="77777777" w:rsidTr="31140F6C">
        <w:trPr>
          <w:trHeight w:val="311"/>
        </w:trPr>
        <w:tc>
          <w:tcPr>
            <w:tcW w:w="10319" w:type="dxa"/>
            <w:gridSpan w:val="4"/>
            <w:tcBorders>
              <w:bottom w:val="single" w:sz="4" w:space="0" w:color="520D5D"/>
            </w:tcBorders>
            <w:shd w:val="clear" w:color="auto" w:fill="00E6B8"/>
          </w:tcPr>
          <w:p w14:paraId="6FAB1E4C" w14:textId="4A46143D" w:rsidR="002A11E0" w:rsidRPr="00D16CE5" w:rsidRDefault="009D0E39" w:rsidP="372BB083">
            <w:pPr>
              <w:spacing w:beforeLines="60" w:before="144" w:afterLines="60" w:after="144" w:line="240" w:lineRule="auto"/>
              <w:rPr>
                <w:rFonts w:asciiTheme="majorHAnsi" w:eastAsiaTheme="majorEastAsia" w:hAnsiTheme="majorHAnsi" w:cstheme="majorHAnsi"/>
                <w:b/>
                <w:bCs/>
                <w:color w:val="0D2835"/>
              </w:rPr>
            </w:pPr>
            <w:r w:rsidRPr="00D16CE5">
              <w:rPr>
                <w:rFonts w:asciiTheme="majorHAnsi" w:eastAsiaTheme="majorEastAsia" w:hAnsiTheme="majorHAnsi" w:cstheme="majorHAnsi"/>
                <w:b/>
                <w:bCs/>
                <w:color w:val="0D2835"/>
              </w:rPr>
              <w:t xml:space="preserve">Your </w:t>
            </w:r>
            <w:r w:rsidR="002A11E0" w:rsidRPr="00D16CE5">
              <w:rPr>
                <w:rFonts w:asciiTheme="majorHAnsi" w:eastAsiaTheme="majorEastAsia" w:hAnsiTheme="majorHAnsi" w:cstheme="majorHAnsi"/>
                <w:b/>
                <w:bCs/>
                <w:color w:val="0D2835"/>
              </w:rPr>
              <w:t>Role</w:t>
            </w:r>
          </w:p>
        </w:tc>
      </w:tr>
      <w:tr w:rsidR="002A11E0" w:rsidRPr="00D16CE5" w14:paraId="75E59A05" w14:textId="77777777" w:rsidTr="31140F6C">
        <w:trPr>
          <w:trHeight w:val="1645"/>
        </w:trPr>
        <w:tc>
          <w:tcPr>
            <w:tcW w:w="10319" w:type="dxa"/>
            <w:gridSpan w:val="4"/>
            <w:tcBorders>
              <w:bottom w:val="single" w:sz="4" w:space="0" w:color="520D5D"/>
            </w:tcBorders>
          </w:tcPr>
          <w:p w14:paraId="3344B49F" w14:textId="79F24D27" w:rsidR="71A9C043" w:rsidRPr="00D16CE5" w:rsidRDefault="71A9C043" w:rsidP="71A9C043">
            <w:pPr>
              <w:pStyle w:val="Header"/>
              <w:rPr>
                <w:rFonts w:asciiTheme="majorHAnsi" w:eastAsiaTheme="majorEastAsia" w:hAnsiTheme="majorHAnsi" w:cstheme="majorHAnsi"/>
                <w:color w:val="000000" w:themeColor="text1"/>
              </w:rPr>
            </w:pPr>
          </w:p>
          <w:p w14:paraId="52B5DF1D" w14:textId="0AB9811B" w:rsidR="049986B2" w:rsidRPr="00D16CE5" w:rsidRDefault="049986B2" w:rsidP="33151E33">
            <w:pPr>
              <w:pStyle w:val="Header"/>
              <w:rPr>
                <w:rFonts w:asciiTheme="majorHAnsi" w:eastAsiaTheme="majorEastAsia" w:hAnsiTheme="majorHAnsi" w:cstheme="majorHAnsi"/>
                <w:color w:val="000000" w:themeColor="text1"/>
              </w:rPr>
            </w:pPr>
            <w:r w:rsidRPr="00D16CE5">
              <w:rPr>
                <w:rFonts w:asciiTheme="majorHAnsi" w:eastAsiaTheme="majorEastAsia" w:hAnsiTheme="majorHAnsi" w:cstheme="majorHAnsi"/>
                <w:color w:val="000000" w:themeColor="text1"/>
              </w:rPr>
              <w:t xml:space="preserve">The Brand </w:t>
            </w:r>
            <w:r w:rsidR="0085146D" w:rsidRPr="00D16CE5">
              <w:rPr>
                <w:rFonts w:asciiTheme="majorHAnsi" w:eastAsiaTheme="majorEastAsia" w:hAnsiTheme="majorHAnsi" w:cstheme="majorHAnsi"/>
                <w:color w:val="000000" w:themeColor="text1"/>
              </w:rPr>
              <w:t xml:space="preserve">Manager </w:t>
            </w:r>
            <w:r w:rsidR="14D2828F" w:rsidRPr="00D16CE5">
              <w:rPr>
                <w:rFonts w:asciiTheme="majorHAnsi" w:eastAsiaTheme="majorEastAsia" w:hAnsiTheme="majorHAnsi" w:cstheme="majorHAnsi"/>
                <w:color w:val="000000" w:themeColor="text1"/>
              </w:rPr>
              <w:t>is</w:t>
            </w:r>
            <w:r w:rsidRPr="00D16CE5">
              <w:rPr>
                <w:rFonts w:asciiTheme="majorHAnsi" w:eastAsia="Calibri Light" w:hAnsiTheme="majorHAnsi" w:cstheme="majorHAnsi"/>
                <w:color w:val="000000" w:themeColor="text1"/>
              </w:rPr>
              <w:t xml:space="preserve"> </w:t>
            </w:r>
            <w:r w:rsidR="6D9129B6" w:rsidRPr="00D16CE5">
              <w:rPr>
                <w:rFonts w:asciiTheme="majorHAnsi" w:eastAsia="Calibri Light" w:hAnsiTheme="majorHAnsi" w:cstheme="majorHAnsi"/>
                <w:color w:val="000000" w:themeColor="text1"/>
              </w:rPr>
              <w:t xml:space="preserve">a key member </w:t>
            </w:r>
            <w:r w:rsidRPr="00D16CE5">
              <w:rPr>
                <w:rFonts w:asciiTheme="majorHAnsi" w:eastAsia="Calibri Light" w:hAnsiTheme="majorHAnsi" w:cstheme="majorHAnsi"/>
                <w:color w:val="000000" w:themeColor="text1"/>
              </w:rPr>
              <w:t xml:space="preserve">of the </w:t>
            </w:r>
            <w:r w:rsidR="07D63942" w:rsidRPr="00D16CE5">
              <w:rPr>
                <w:rFonts w:asciiTheme="majorHAnsi" w:eastAsia="Calibri Light" w:hAnsiTheme="majorHAnsi" w:cstheme="majorHAnsi"/>
                <w:color w:val="000000" w:themeColor="text1"/>
              </w:rPr>
              <w:t>Brand Team</w:t>
            </w:r>
            <w:r w:rsidR="3C6D89F4" w:rsidRPr="00D16CE5">
              <w:rPr>
                <w:rFonts w:asciiTheme="majorHAnsi" w:eastAsia="Calibri Light" w:hAnsiTheme="majorHAnsi" w:cstheme="majorHAnsi"/>
                <w:color w:val="000000" w:themeColor="text1"/>
              </w:rPr>
              <w:t>, who</w:t>
            </w:r>
            <w:r w:rsidR="07D63942" w:rsidRPr="00D16CE5">
              <w:rPr>
                <w:rFonts w:asciiTheme="majorHAnsi" w:eastAsia="Calibri Light" w:hAnsiTheme="majorHAnsi" w:cstheme="majorHAnsi"/>
                <w:color w:val="000000" w:themeColor="text1"/>
              </w:rPr>
              <w:t xml:space="preserve"> are </w:t>
            </w:r>
            <w:r w:rsidR="0C713F10" w:rsidRPr="00D16CE5">
              <w:rPr>
                <w:rFonts w:asciiTheme="majorHAnsi" w:eastAsia="Calibri Light" w:hAnsiTheme="majorHAnsi" w:cstheme="majorHAnsi"/>
                <w:color w:val="000000" w:themeColor="text1"/>
              </w:rPr>
              <w:t xml:space="preserve">responsible for shaping and delivering a compelling brand strategy that enhances awareness, </w:t>
            </w:r>
            <w:r w:rsidR="3C50BEA3" w:rsidRPr="00D16CE5">
              <w:rPr>
                <w:rFonts w:asciiTheme="majorHAnsi" w:eastAsia="Calibri Light" w:hAnsiTheme="majorHAnsi" w:cstheme="majorHAnsi"/>
                <w:color w:val="000000" w:themeColor="text1"/>
              </w:rPr>
              <w:t>consideration,</w:t>
            </w:r>
            <w:r w:rsidR="0C713F10" w:rsidRPr="00D16CE5">
              <w:rPr>
                <w:rFonts w:asciiTheme="majorHAnsi" w:eastAsia="Calibri Light" w:hAnsiTheme="majorHAnsi" w:cstheme="majorHAnsi"/>
                <w:color w:val="000000" w:themeColor="text1"/>
              </w:rPr>
              <w:t xml:space="preserve"> and reputation of the Simplyhealth and Denplan brands</w:t>
            </w:r>
            <w:r w:rsidR="79A7507E" w:rsidRPr="00D16CE5">
              <w:rPr>
                <w:rFonts w:asciiTheme="majorHAnsi" w:eastAsia="Calibri Light" w:hAnsiTheme="majorHAnsi" w:cstheme="majorHAnsi"/>
                <w:color w:val="000000" w:themeColor="text1"/>
              </w:rPr>
              <w:t xml:space="preserve">, aligned </w:t>
            </w:r>
            <w:r w:rsidR="24942989" w:rsidRPr="00D16CE5">
              <w:rPr>
                <w:rFonts w:asciiTheme="majorHAnsi" w:eastAsiaTheme="majorEastAsia" w:hAnsiTheme="majorHAnsi" w:cstheme="majorHAnsi"/>
                <w:color w:val="000000" w:themeColor="text1"/>
              </w:rPr>
              <w:t>to Simplyhealth’s objective of improving access to healthcare for all in the UK.</w:t>
            </w:r>
          </w:p>
          <w:p w14:paraId="472000DC" w14:textId="5978974F" w:rsidR="28F937B1" w:rsidRPr="00D16CE5" w:rsidRDefault="28F937B1" w:rsidP="33151E33">
            <w:pPr>
              <w:pStyle w:val="Header"/>
              <w:rPr>
                <w:rFonts w:asciiTheme="majorHAnsi" w:eastAsiaTheme="majorEastAsia" w:hAnsiTheme="majorHAnsi" w:cstheme="majorHAnsi"/>
                <w:color w:val="000000" w:themeColor="text1"/>
              </w:rPr>
            </w:pPr>
          </w:p>
          <w:p w14:paraId="6A21F4B6" w14:textId="1B406952" w:rsidR="00C34214" w:rsidRPr="00D16CE5" w:rsidRDefault="00C34214" w:rsidP="00C34214">
            <w:pPr>
              <w:tabs>
                <w:tab w:val="left" w:pos="1356"/>
              </w:tabs>
              <w:spacing w:after="0" w:line="240" w:lineRule="auto"/>
              <w:rPr>
                <w:rFonts w:asciiTheme="majorHAnsi" w:hAnsiTheme="majorHAnsi" w:cstheme="majorHAnsi"/>
              </w:rPr>
            </w:pPr>
            <w:r w:rsidRPr="00D16CE5">
              <w:rPr>
                <w:rFonts w:asciiTheme="majorHAnsi" w:hAnsiTheme="majorHAnsi" w:cstheme="majorHAnsi"/>
              </w:rPr>
              <w:t xml:space="preserve">As Brand Manager you </w:t>
            </w:r>
            <w:r w:rsidR="00381F96" w:rsidRPr="00D16CE5">
              <w:rPr>
                <w:rFonts w:asciiTheme="majorHAnsi" w:hAnsiTheme="majorHAnsi" w:cstheme="majorHAnsi"/>
              </w:rPr>
              <w:t xml:space="preserve">will </w:t>
            </w:r>
            <w:r w:rsidRPr="00D16CE5">
              <w:rPr>
                <w:rFonts w:asciiTheme="majorHAnsi" w:hAnsiTheme="majorHAnsi" w:cstheme="majorHAnsi"/>
              </w:rPr>
              <w:t xml:space="preserve">lead the development and execution of comprehensive brand strategies that align with our business objectives and be a guardian of our brands. Your responsibilities will include overseeing and delivering brand campaigns, ensuring brand consistency across channels, and collaborating with cross functional teams to deliver brand growth and market share.  You will leverage insights and market trends to inform decision making, manage budgets effectively and mentor junior team members to foster a high-performing brand function.  </w:t>
            </w:r>
          </w:p>
          <w:p w14:paraId="344C805F" w14:textId="58D1A8A9" w:rsidR="00442F06" w:rsidRPr="00D16CE5" w:rsidRDefault="00442F06" w:rsidP="33151E33">
            <w:pPr>
              <w:rPr>
                <w:rFonts w:asciiTheme="majorHAnsi" w:eastAsiaTheme="majorEastAsia" w:hAnsiTheme="majorHAnsi" w:cstheme="majorHAnsi"/>
                <w:color w:val="000000" w:themeColor="text1"/>
                <w:lang w:val="en-US"/>
              </w:rPr>
            </w:pPr>
          </w:p>
        </w:tc>
      </w:tr>
      <w:tr w:rsidR="00BF08FB" w:rsidRPr="00D16CE5" w14:paraId="71B85041" w14:textId="77777777" w:rsidTr="31140F6C">
        <w:trPr>
          <w:trHeight w:val="233"/>
        </w:trPr>
        <w:tc>
          <w:tcPr>
            <w:tcW w:w="10319" w:type="dxa"/>
            <w:gridSpan w:val="4"/>
            <w:tcBorders>
              <w:top w:val="single" w:sz="4" w:space="0" w:color="520D5D"/>
              <w:left w:val="single" w:sz="4" w:space="0" w:color="520D5D"/>
              <w:bottom w:val="single" w:sz="4" w:space="0" w:color="520D5D"/>
              <w:right w:val="single" w:sz="4" w:space="0" w:color="520D5D"/>
            </w:tcBorders>
            <w:shd w:val="clear" w:color="auto" w:fill="00E6B8"/>
            <w:vAlign w:val="center"/>
          </w:tcPr>
          <w:p w14:paraId="0452A609" w14:textId="0BF67DA3" w:rsidR="00BF08FB" w:rsidRPr="00D16CE5" w:rsidRDefault="009D0E39" w:rsidP="372BB083">
            <w:pPr>
              <w:spacing w:beforeLines="60" w:before="144" w:afterLines="60" w:after="144" w:line="240" w:lineRule="auto"/>
              <w:rPr>
                <w:rFonts w:asciiTheme="majorHAnsi" w:eastAsiaTheme="majorEastAsia" w:hAnsiTheme="majorHAnsi" w:cstheme="majorHAnsi"/>
                <w:b/>
                <w:bCs/>
                <w:color w:val="0D2835"/>
              </w:rPr>
            </w:pPr>
            <w:r w:rsidRPr="00D16CE5">
              <w:rPr>
                <w:rFonts w:asciiTheme="majorHAnsi" w:eastAsiaTheme="majorEastAsia" w:hAnsiTheme="majorHAnsi" w:cstheme="majorHAnsi"/>
                <w:b/>
                <w:bCs/>
                <w:color w:val="0D2835"/>
              </w:rPr>
              <w:t xml:space="preserve">Your </w:t>
            </w:r>
            <w:r w:rsidR="001E2C4A" w:rsidRPr="00D16CE5">
              <w:rPr>
                <w:rFonts w:asciiTheme="majorHAnsi" w:eastAsiaTheme="majorEastAsia" w:hAnsiTheme="majorHAnsi" w:cstheme="majorHAnsi"/>
                <w:b/>
                <w:bCs/>
                <w:color w:val="0D2835"/>
              </w:rPr>
              <w:t>R</w:t>
            </w:r>
            <w:r w:rsidR="00421FBC" w:rsidRPr="00D16CE5">
              <w:rPr>
                <w:rFonts w:asciiTheme="majorHAnsi" w:eastAsiaTheme="majorEastAsia" w:hAnsiTheme="majorHAnsi" w:cstheme="majorHAnsi"/>
                <w:b/>
                <w:bCs/>
                <w:color w:val="0D2835"/>
              </w:rPr>
              <w:t xml:space="preserve">esponsibilities &amp; </w:t>
            </w:r>
            <w:r w:rsidR="001E2C4A" w:rsidRPr="00D16CE5">
              <w:rPr>
                <w:rFonts w:asciiTheme="majorHAnsi" w:eastAsiaTheme="majorEastAsia" w:hAnsiTheme="majorHAnsi" w:cstheme="majorHAnsi"/>
                <w:b/>
                <w:bCs/>
                <w:color w:val="0D2835"/>
              </w:rPr>
              <w:t>A</w:t>
            </w:r>
            <w:r w:rsidR="00421FBC" w:rsidRPr="00D16CE5">
              <w:rPr>
                <w:rFonts w:asciiTheme="majorHAnsi" w:eastAsiaTheme="majorEastAsia" w:hAnsiTheme="majorHAnsi" w:cstheme="majorHAnsi"/>
                <w:b/>
                <w:bCs/>
                <w:color w:val="0D2835"/>
              </w:rPr>
              <w:t>ccountabilities:</w:t>
            </w:r>
          </w:p>
        </w:tc>
      </w:tr>
      <w:tr w:rsidR="00BF08FB" w:rsidRPr="00D16CE5" w14:paraId="62E6AE60" w14:textId="77777777" w:rsidTr="31140F6C">
        <w:trPr>
          <w:trHeight w:val="403"/>
        </w:trPr>
        <w:tc>
          <w:tcPr>
            <w:tcW w:w="10319" w:type="dxa"/>
            <w:gridSpan w:val="4"/>
            <w:tcBorders>
              <w:top w:val="single" w:sz="4" w:space="0" w:color="520D5D"/>
              <w:left w:val="single" w:sz="4" w:space="0" w:color="520D5D"/>
              <w:bottom w:val="single" w:sz="4" w:space="0" w:color="520D5D"/>
              <w:right w:val="single" w:sz="4" w:space="0" w:color="520D5D"/>
            </w:tcBorders>
            <w:vAlign w:val="center"/>
          </w:tcPr>
          <w:p w14:paraId="24B88585" w14:textId="01694F3C" w:rsidR="00440644" w:rsidRPr="00D16CE5" w:rsidRDefault="005F1114" w:rsidP="44F2B8C9">
            <w:pPr>
              <w:spacing w:after="0" w:line="240" w:lineRule="auto"/>
              <w:rPr>
                <w:rFonts w:asciiTheme="majorHAnsi" w:eastAsiaTheme="majorEastAsia" w:hAnsiTheme="majorHAnsi" w:cstheme="majorHAnsi"/>
              </w:rPr>
            </w:pPr>
            <w:r w:rsidRPr="00D16CE5">
              <w:rPr>
                <w:rFonts w:asciiTheme="majorHAnsi" w:eastAsiaTheme="majorEastAsia" w:hAnsiTheme="majorHAnsi" w:cstheme="majorHAnsi"/>
              </w:rPr>
              <w:t xml:space="preserve"> </w:t>
            </w:r>
          </w:p>
          <w:p w14:paraId="18962DB1" w14:textId="77777777" w:rsidR="00DE394F" w:rsidRPr="00D16CE5" w:rsidRDefault="00DE394F" w:rsidP="00DE394F">
            <w:pPr>
              <w:tabs>
                <w:tab w:val="left" w:pos="1356"/>
              </w:tabs>
              <w:spacing w:after="0" w:line="240" w:lineRule="auto"/>
              <w:rPr>
                <w:rFonts w:asciiTheme="majorHAnsi" w:hAnsiTheme="majorHAnsi" w:cstheme="majorHAnsi"/>
              </w:rPr>
            </w:pPr>
            <w:r w:rsidRPr="00D16CE5">
              <w:rPr>
                <w:rFonts w:asciiTheme="majorHAnsi" w:hAnsiTheme="majorHAnsi" w:cstheme="majorHAnsi"/>
              </w:rPr>
              <w:t xml:space="preserve">Brand Strategy and Management </w:t>
            </w:r>
          </w:p>
          <w:p w14:paraId="54638EA8" w14:textId="77777777" w:rsidR="00DE394F" w:rsidRPr="00D16CE5" w:rsidRDefault="00DE394F" w:rsidP="00C9397E">
            <w:pPr>
              <w:pStyle w:val="ListParagraph"/>
              <w:numPr>
                <w:ilvl w:val="0"/>
                <w:numId w:val="21"/>
              </w:numPr>
              <w:tabs>
                <w:tab w:val="left" w:pos="1356"/>
              </w:tabs>
              <w:spacing w:after="0" w:line="240" w:lineRule="auto"/>
              <w:rPr>
                <w:rFonts w:asciiTheme="majorHAnsi" w:hAnsiTheme="majorHAnsi" w:cstheme="majorHAnsi"/>
              </w:rPr>
            </w:pPr>
            <w:r w:rsidRPr="00D16CE5">
              <w:rPr>
                <w:rFonts w:asciiTheme="majorHAnsi" w:hAnsiTheme="majorHAnsi" w:cstheme="majorHAnsi"/>
              </w:rPr>
              <w:t>Support the Head of Brand in evolving and delivering brand strategy</w:t>
            </w:r>
          </w:p>
          <w:p w14:paraId="0A649515" w14:textId="77777777" w:rsidR="00DE394F" w:rsidRPr="00D16CE5" w:rsidRDefault="00DE394F" w:rsidP="00C9397E">
            <w:pPr>
              <w:pStyle w:val="ListParagraph"/>
              <w:numPr>
                <w:ilvl w:val="0"/>
                <w:numId w:val="21"/>
              </w:numPr>
              <w:tabs>
                <w:tab w:val="left" w:pos="1356"/>
              </w:tabs>
              <w:spacing w:after="0" w:line="240" w:lineRule="auto"/>
              <w:rPr>
                <w:rFonts w:asciiTheme="majorHAnsi" w:hAnsiTheme="majorHAnsi" w:cstheme="majorHAnsi"/>
              </w:rPr>
            </w:pPr>
            <w:r w:rsidRPr="00D16CE5">
              <w:rPr>
                <w:rFonts w:asciiTheme="majorHAnsi" w:hAnsiTheme="majorHAnsi" w:cstheme="majorHAnsi"/>
              </w:rPr>
              <w:t>Embed brand values, tone of voice and visual identity across channels</w:t>
            </w:r>
          </w:p>
          <w:p w14:paraId="4FB7F622" w14:textId="77777777" w:rsidR="00DE394F" w:rsidRPr="00D16CE5" w:rsidRDefault="00DE394F" w:rsidP="00C9397E">
            <w:pPr>
              <w:pStyle w:val="ListParagraph"/>
              <w:numPr>
                <w:ilvl w:val="0"/>
                <w:numId w:val="21"/>
              </w:numPr>
              <w:tabs>
                <w:tab w:val="left" w:pos="1356"/>
              </w:tabs>
              <w:spacing w:after="0" w:line="240" w:lineRule="auto"/>
              <w:rPr>
                <w:rFonts w:asciiTheme="majorHAnsi" w:hAnsiTheme="majorHAnsi" w:cstheme="majorHAnsi"/>
              </w:rPr>
            </w:pPr>
            <w:r w:rsidRPr="00D16CE5">
              <w:rPr>
                <w:rFonts w:asciiTheme="majorHAnsi" w:hAnsiTheme="majorHAnsi" w:cstheme="majorHAnsi"/>
              </w:rPr>
              <w:t>Lead on brand initiatives including refreshes and strategic projects</w:t>
            </w:r>
          </w:p>
          <w:p w14:paraId="5F6A5655" w14:textId="77777777" w:rsidR="00DE394F" w:rsidRPr="00D16CE5" w:rsidRDefault="00DE394F" w:rsidP="00DE394F">
            <w:pPr>
              <w:tabs>
                <w:tab w:val="left" w:pos="1356"/>
              </w:tabs>
              <w:spacing w:after="0" w:line="240" w:lineRule="auto"/>
              <w:rPr>
                <w:rFonts w:asciiTheme="majorHAnsi" w:hAnsiTheme="majorHAnsi" w:cstheme="majorHAnsi"/>
              </w:rPr>
            </w:pPr>
          </w:p>
          <w:p w14:paraId="6384A3E8" w14:textId="182907C6" w:rsidR="001D0002" w:rsidRPr="00D16CE5" w:rsidRDefault="001D0002" w:rsidP="00B036C3">
            <w:pPr>
              <w:rPr>
                <w:rFonts w:asciiTheme="majorHAnsi" w:eastAsiaTheme="majorEastAsia" w:hAnsiTheme="majorHAnsi" w:cstheme="majorHAnsi"/>
                <w:b/>
                <w:bCs/>
              </w:rPr>
            </w:pPr>
            <w:r w:rsidRPr="00D16CE5">
              <w:rPr>
                <w:rFonts w:asciiTheme="majorHAnsi" w:eastAsiaTheme="majorEastAsia" w:hAnsiTheme="majorHAnsi" w:cstheme="majorHAnsi"/>
                <w:b/>
                <w:bCs/>
              </w:rPr>
              <w:lastRenderedPageBreak/>
              <w:t>Campaign Development</w:t>
            </w:r>
            <w:r w:rsidR="6C46FA57" w:rsidRPr="00D16CE5">
              <w:rPr>
                <w:rFonts w:asciiTheme="majorHAnsi" w:eastAsiaTheme="majorEastAsia" w:hAnsiTheme="majorHAnsi" w:cstheme="majorHAnsi"/>
                <w:b/>
                <w:bCs/>
              </w:rPr>
              <w:t>, Planning</w:t>
            </w:r>
            <w:r w:rsidRPr="00D16CE5">
              <w:rPr>
                <w:rFonts w:asciiTheme="majorHAnsi" w:eastAsiaTheme="majorEastAsia" w:hAnsiTheme="majorHAnsi" w:cstheme="majorHAnsi"/>
                <w:b/>
                <w:bCs/>
              </w:rPr>
              <w:t xml:space="preserve"> and Execution: </w:t>
            </w:r>
          </w:p>
          <w:p w14:paraId="7039B121" w14:textId="1B0EA7CA" w:rsidR="00C9397E" w:rsidRPr="00D16CE5" w:rsidRDefault="00C9397E">
            <w:pPr>
              <w:pStyle w:val="ListParagraph"/>
              <w:numPr>
                <w:ilvl w:val="0"/>
                <w:numId w:val="21"/>
              </w:numPr>
              <w:tabs>
                <w:tab w:val="left" w:pos="1356"/>
              </w:tabs>
              <w:spacing w:after="0" w:line="240" w:lineRule="auto"/>
              <w:rPr>
                <w:rFonts w:asciiTheme="majorHAnsi" w:hAnsiTheme="majorHAnsi" w:cstheme="majorHAnsi"/>
              </w:rPr>
            </w:pPr>
            <w:r w:rsidRPr="00D16CE5">
              <w:rPr>
                <w:rFonts w:asciiTheme="majorHAnsi" w:hAnsiTheme="majorHAnsi" w:cstheme="majorHAnsi"/>
              </w:rPr>
              <w:t xml:space="preserve">Develop and implement a campaign strategy aligned with overarching brand and business objectives </w:t>
            </w:r>
          </w:p>
          <w:p w14:paraId="49E1609A" w14:textId="5E5D6191" w:rsidR="004532F8" w:rsidRPr="00D16CE5" w:rsidRDefault="004532F8" w:rsidP="00D16CE5">
            <w:pPr>
              <w:pStyle w:val="ListParagraph"/>
              <w:numPr>
                <w:ilvl w:val="0"/>
                <w:numId w:val="21"/>
              </w:numPr>
              <w:tabs>
                <w:tab w:val="left" w:pos="1356"/>
              </w:tabs>
              <w:spacing w:after="0" w:line="240" w:lineRule="auto"/>
              <w:rPr>
                <w:rFonts w:asciiTheme="majorHAnsi" w:hAnsiTheme="majorHAnsi" w:cstheme="majorHAnsi"/>
              </w:rPr>
            </w:pPr>
            <w:r w:rsidRPr="00D16CE5">
              <w:rPr>
                <w:rFonts w:asciiTheme="majorHAnsi" w:hAnsiTheme="majorHAnsi" w:cstheme="majorHAnsi"/>
              </w:rPr>
              <w:t>Brief and interrogate large scale paid media plans</w:t>
            </w:r>
            <w:r w:rsidR="00D51F66" w:rsidRPr="00D16CE5">
              <w:rPr>
                <w:rFonts w:asciiTheme="majorHAnsi" w:hAnsiTheme="majorHAnsi" w:cstheme="majorHAnsi"/>
              </w:rPr>
              <w:t xml:space="preserve"> e.g. audience </w:t>
            </w:r>
            <w:r w:rsidR="009A56A5" w:rsidRPr="00D16CE5">
              <w:rPr>
                <w:rFonts w:asciiTheme="majorHAnsi" w:hAnsiTheme="majorHAnsi" w:cstheme="majorHAnsi"/>
              </w:rPr>
              <w:t>analysis, channel strategy, budget splits, proposed partners and formats</w:t>
            </w:r>
            <w:r w:rsidRPr="00D16CE5">
              <w:rPr>
                <w:rFonts w:asciiTheme="majorHAnsi" w:hAnsiTheme="majorHAnsi" w:cstheme="majorHAnsi"/>
              </w:rPr>
              <w:t xml:space="preserve">  </w:t>
            </w:r>
          </w:p>
          <w:p w14:paraId="7290E2E8" w14:textId="711ED9D3" w:rsidR="001D0002" w:rsidRPr="00D16CE5" w:rsidRDefault="001D0002" w:rsidP="00C9397E">
            <w:pPr>
              <w:pStyle w:val="ListParagraph"/>
              <w:numPr>
                <w:ilvl w:val="0"/>
                <w:numId w:val="21"/>
              </w:numPr>
              <w:rPr>
                <w:rFonts w:asciiTheme="majorHAnsi" w:eastAsiaTheme="majorEastAsia" w:hAnsiTheme="majorHAnsi" w:cstheme="majorHAnsi"/>
              </w:rPr>
            </w:pPr>
            <w:r w:rsidRPr="00D16CE5">
              <w:rPr>
                <w:rFonts w:asciiTheme="majorHAnsi" w:eastAsiaTheme="majorEastAsia" w:hAnsiTheme="majorHAnsi" w:cstheme="majorHAnsi"/>
              </w:rPr>
              <w:t xml:space="preserve">Develop and execute engaging and impactful brand </w:t>
            </w:r>
            <w:r w:rsidR="00D16CE5" w:rsidRPr="00D16CE5">
              <w:rPr>
                <w:rFonts w:asciiTheme="majorHAnsi" w:eastAsiaTheme="majorEastAsia" w:hAnsiTheme="majorHAnsi" w:cstheme="majorHAnsi"/>
              </w:rPr>
              <w:t>assets across</w:t>
            </w:r>
            <w:r w:rsidRPr="00D16CE5">
              <w:rPr>
                <w:rFonts w:asciiTheme="majorHAnsi" w:eastAsiaTheme="majorEastAsia" w:hAnsiTheme="majorHAnsi" w:cstheme="majorHAnsi"/>
              </w:rPr>
              <w:t xml:space="preserve"> </w:t>
            </w:r>
            <w:r w:rsidR="00995E4D" w:rsidRPr="00D16CE5">
              <w:rPr>
                <w:rFonts w:asciiTheme="majorHAnsi" w:eastAsiaTheme="majorEastAsia" w:hAnsiTheme="majorHAnsi" w:cstheme="majorHAnsi"/>
              </w:rPr>
              <w:t xml:space="preserve">agreed </w:t>
            </w:r>
            <w:r w:rsidRPr="00D16CE5">
              <w:rPr>
                <w:rFonts w:asciiTheme="majorHAnsi" w:eastAsiaTheme="majorEastAsia" w:hAnsiTheme="majorHAnsi" w:cstheme="majorHAnsi"/>
              </w:rPr>
              <w:t>channel</w:t>
            </w:r>
            <w:r w:rsidR="00995E4D" w:rsidRPr="00D16CE5">
              <w:rPr>
                <w:rFonts w:asciiTheme="majorHAnsi" w:eastAsiaTheme="majorEastAsia" w:hAnsiTheme="majorHAnsi" w:cstheme="majorHAnsi"/>
              </w:rPr>
              <w:t xml:space="preserve"> </w:t>
            </w:r>
            <w:r w:rsidR="00D16CE5" w:rsidRPr="00D16CE5">
              <w:rPr>
                <w:rFonts w:asciiTheme="majorHAnsi" w:eastAsiaTheme="majorEastAsia" w:hAnsiTheme="majorHAnsi" w:cstheme="majorHAnsi"/>
              </w:rPr>
              <w:t>plan,</w:t>
            </w:r>
            <w:r w:rsidRPr="00D16CE5">
              <w:rPr>
                <w:rFonts w:asciiTheme="majorHAnsi" w:eastAsiaTheme="majorEastAsia" w:hAnsiTheme="majorHAnsi" w:cstheme="majorHAnsi"/>
              </w:rPr>
              <w:t xml:space="preserve"> </w:t>
            </w:r>
            <w:r w:rsidR="00D16CE5" w:rsidRPr="00D16CE5">
              <w:rPr>
                <w:rFonts w:asciiTheme="majorHAnsi" w:eastAsiaTheme="majorEastAsia" w:hAnsiTheme="majorHAnsi" w:cstheme="majorHAnsi"/>
              </w:rPr>
              <w:t>e.g.</w:t>
            </w:r>
            <w:r w:rsidRPr="00D16CE5">
              <w:rPr>
                <w:rFonts w:asciiTheme="majorHAnsi" w:eastAsiaTheme="majorEastAsia" w:hAnsiTheme="majorHAnsi" w:cstheme="majorHAnsi"/>
              </w:rPr>
              <w:t xml:space="preserve"> digital, social media, print, events – to achieve specific awareness and consideration objectives </w:t>
            </w:r>
          </w:p>
          <w:p w14:paraId="3B5DC023" w14:textId="4DBD2F61" w:rsidR="001D0002" w:rsidRPr="00D16CE5" w:rsidRDefault="001D0002" w:rsidP="00C9397E">
            <w:pPr>
              <w:pStyle w:val="ListParagraph"/>
              <w:numPr>
                <w:ilvl w:val="0"/>
                <w:numId w:val="21"/>
              </w:numPr>
              <w:rPr>
                <w:rFonts w:asciiTheme="majorHAnsi" w:eastAsiaTheme="majorEastAsia" w:hAnsiTheme="majorHAnsi" w:cstheme="majorHAnsi"/>
              </w:rPr>
            </w:pPr>
            <w:r w:rsidRPr="00D16CE5">
              <w:rPr>
                <w:rFonts w:asciiTheme="majorHAnsi" w:eastAsiaTheme="majorEastAsia" w:hAnsiTheme="majorHAnsi" w:cstheme="majorHAnsi"/>
              </w:rPr>
              <w:t>Manage campaign budgets</w:t>
            </w:r>
            <w:r w:rsidR="1CC0B531" w:rsidRPr="00D16CE5">
              <w:rPr>
                <w:rFonts w:asciiTheme="majorHAnsi" w:eastAsiaTheme="majorEastAsia" w:hAnsiTheme="majorHAnsi" w:cstheme="majorHAnsi"/>
              </w:rPr>
              <w:t>, resources</w:t>
            </w:r>
            <w:r w:rsidRPr="00D16CE5">
              <w:rPr>
                <w:rFonts w:asciiTheme="majorHAnsi" w:eastAsiaTheme="majorEastAsia" w:hAnsiTheme="majorHAnsi" w:cstheme="majorHAnsi"/>
              </w:rPr>
              <w:t xml:space="preserve"> and timelines, ensuring effective and efficient delivery </w:t>
            </w:r>
          </w:p>
          <w:p w14:paraId="16A0E140" w14:textId="77777777" w:rsidR="001D0002" w:rsidRPr="00D16CE5" w:rsidRDefault="001D0002" w:rsidP="00C9397E">
            <w:pPr>
              <w:pStyle w:val="ListParagraph"/>
              <w:numPr>
                <w:ilvl w:val="0"/>
                <w:numId w:val="21"/>
              </w:numPr>
              <w:rPr>
                <w:rFonts w:asciiTheme="majorHAnsi" w:eastAsiaTheme="majorEastAsia" w:hAnsiTheme="majorHAnsi" w:cstheme="majorHAnsi"/>
              </w:rPr>
            </w:pPr>
            <w:r w:rsidRPr="00D16CE5">
              <w:rPr>
                <w:rFonts w:asciiTheme="majorHAnsi" w:eastAsiaTheme="majorEastAsia" w:hAnsiTheme="majorHAnsi" w:cstheme="majorHAnsi"/>
              </w:rPr>
              <w:t>Analyse campaign performance and provide insights to inform future campaign development </w:t>
            </w:r>
          </w:p>
          <w:p w14:paraId="47457764" w14:textId="542C33AC" w:rsidR="006331B8" w:rsidRPr="00D16CE5" w:rsidRDefault="006331B8" w:rsidP="00B036C3">
            <w:pPr>
              <w:rPr>
                <w:rFonts w:asciiTheme="majorHAnsi" w:eastAsiaTheme="majorEastAsia" w:hAnsiTheme="majorHAnsi" w:cstheme="majorHAnsi"/>
              </w:rPr>
            </w:pPr>
            <w:r w:rsidRPr="00D16CE5">
              <w:rPr>
                <w:rFonts w:asciiTheme="majorHAnsi" w:eastAsiaTheme="majorEastAsia" w:hAnsiTheme="majorHAnsi" w:cstheme="majorHAnsi"/>
                <w:b/>
                <w:bCs/>
              </w:rPr>
              <w:t xml:space="preserve">Brand </w:t>
            </w:r>
            <w:r w:rsidR="4543DFAA" w:rsidRPr="00D16CE5">
              <w:rPr>
                <w:rFonts w:asciiTheme="majorHAnsi" w:eastAsiaTheme="majorEastAsia" w:hAnsiTheme="majorHAnsi" w:cstheme="majorHAnsi"/>
                <w:b/>
                <w:bCs/>
              </w:rPr>
              <w:t>Story</w:t>
            </w:r>
            <w:r w:rsidRPr="00D16CE5">
              <w:rPr>
                <w:rFonts w:asciiTheme="majorHAnsi" w:eastAsiaTheme="majorEastAsia" w:hAnsiTheme="majorHAnsi" w:cstheme="majorHAnsi"/>
                <w:b/>
                <w:bCs/>
              </w:rPr>
              <w:t xml:space="preserve"> </w:t>
            </w:r>
            <w:r w:rsidR="003475CA" w:rsidRPr="00D16CE5">
              <w:rPr>
                <w:rFonts w:asciiTheme="majorHAnsi" w:eastAsiaTheme="majorEastAsia" w:hAnsiTheme="majorHAnsi" w:cstheme="majorHAnsi"/>
                <w:b/>
                <w:bCs/>
              </w:rPr>
              <w:t xml:space="preserve">&amp; </w:t>
            </w:r>
            <w:r w:rsidR="00B670E9" w:rsidRPr="00D16CE5">
              <w:rPr>
                <w:rFonts w:asciiTheme="majorHAnsi" w:eastAsiaTheme="majorEastAsia" w:hAnsiTheme="majorHAnsi" w:cstheme="majorHAnsi"/>
                <w:b/>
                <w:bCs/>
              </w:rPr>
              <w:t xml:space="preserve">Campaign </w:t>
            </w:r>
            <w:r w:rsidRPr="00D16CE5">
              <w:rPr>
                <w:rFonts w:asciiTheme="majorHAnsi" w:eastAsiaTheme="majorEastAsia" w:hAnsiTheme="majorHAnsi" w:cstheme="majorHAnsi"/>
                <w:b/>
                <w:bCs/>
              </w:rPr>
              <w:t>Integration:</w:t>
            </w:r>
            <w:r w:rsidRPr="00D16CE5">
              <w:rPr>
                <w:rFonts w:asciiTheme="majorHAnsi" w:eastAsiaTheme="majorEastAsia" w:hAnsiTheme="majorHAnsi" w:cstheme="majorHAnsi"/>
              </w:rPr>
              <w:t> </w:t>
            </w:r>
          </w:p>
          <w:p w14:paraId="4F0210CB" w14:textId="29B2DD77" w:rsidR="006331B8" w:rsidRPr="00D16CE5" w:rsidRDefault="006331B8" w:rsidP="004A3CF6">
            <w:pPr>
              <w:pStyle w:val="ListParagraph"/>
              <w:numPr>
                <w:ilvl w:val="0"/>
                <w:numId w:val="21"/>
              </w:numPr>
              <w:rPr>
                <w:rFonts w:asciiTheme="majorHAnsi" w:eastAsiaTheme="majorEastAsia" w:hAnsiTheme="majorHAnsi" w:cstheme="majorHAnsi"/>
              </w:rPr>
            </w:pPr>
            <w:r w:rsidRPr="00D16CE5">
              <w:rPr>
                <w:rFonts w:asciiTheme="majorHAnsi" w:eastAsiaTheme="majorEastAsia" w:hAnsiTheme="majorHAnsi" w:cstheme="majorHAnsi"/>
              </w:rPr>
              <w:t>Collaborate with other marketing teams to ensure consistent brand messaging and</w:t>
            </w:r>
            <w:r w:rsidR="01CE4655" w:rsidRPr="00D16CE5">
              <w:rPr>
                <w:rFonts w:asciiTheme="majorHAnsi" w:eastAsiaTheme="majorEastAsia" w:hAnsiTheme="majorHAnsi" w:cstheme="majorHAnsi"/>
              </w:rPr>
              <w:t xml:space="preserve"> brand story</w:t>
            </w:r>
            <w:r w:rsidRPr="00D16CE5">
              <w:rPr>
                <w:rFonts w:asciiTheme="majorHAnsi" w:eastAsiaTheme="majorEastAsia" w:hAnsiTheme="majorHAnsi" w:cstheme="majorHAnsi"/>
              </w:rPr>
              <w:t xml:space="preserve"> across all communication activities</w:t>
            </w:r>
            <w:r w:rsidR="711AB76E" w:rsidRPr="00D16CE5">
              <w:rPr>
                <w:rFonts w:asciiTheme="majorHAnsi" w:eastAsiaTheme="majorEastAsia" w:hAnsiTheme="majorHAnsi" w:cstheme="majorHAnsi"/>
              </w:rPr>
              <w:t>, and meets audience needs</w:t>
            </w:r>
            <w:r w:rsidRPr="00D16CE5">
              <w:rPr>
                <w:rFonts w:asciiTheme="majorHAnsi" w:eastAsiaTheme="majorEastAsia" w:hAnsiTheme="majorHAnsi" w:cstheme="majorHAnsi"/>
              </w:rPr>
              <w:t>. </w:t>
            </w:r>
          </w:p>
          <w:p w14:paraId="1D4B10F1" w14:textId="77777777" w:rsidR="006331B8" w:rsidRPr="00D16CE5" w:rsidRDefault="006331B8" w:rsidP="00C9397E">
            <w:pPr>
              <w:pStyle w:val="ListParagraph"/>
              <w:numPr>
                <w:ilvl w:val="0"/>
                <w:numId w:val="21"/>
              </w:numPr>
              <w:rPr>
                <w:rFonts w:asciiTheme="majorHAnsi" w:eastAsiaTheme="majorEastAsia" w:hAnsiTheme="majorHAnsi" w:cstheme="majorHAnsi"/>
              </w:rPr>
            </w:pPr>
            <w:r w:rsidRPr="00D16CE5">
              <w:rPr>
                <w:rFonts w:asciiTheme="majorHAnsi" w:eastAsiaTheme="majorEastAsia" w:hAnsiTheme="majorHAnsi" w:cstheme="majorHAnsi"/>
              </w:rPr>
              <w:t>Develop and maintain brand guidelines and templates to ensure consistent brand application. </w:t>
            </w:r>
          </w:p>
          <w:p w14:paraId="4AFB2028" w14:textId="1836128B" w:rsidR="001D0002" w:rsidRPr="00D16CE5" w:rsidRDefault="006331B8" w:rsidP="00C9397E">
            <w:pPr>
              <w:pStyle w:val="ListParagraph"/>
              <w:numPr>
                <w:ilvl w:val="0"/>
                <w:numId w:val="21"/>
              </w:numPr>
              <w:rPr>
                <w:rFonts w:asciiTheme="majorHAnsi" w:eastAsiaTheme="majorEastAsia" w:hAnsiTheme="majorHAnsi" w:cstheme="majorHAnsi"/>
              </w:rPr>
            </w:pPr>
            <w:r w:rsidRPr="00D16CE5">
              <w:rPr>
                <w:rFonts w:asciiTheme="majorHAnsi" w:eastAsiaTheme="majorEastAsia" w:hAnsiTheme="majorHAnsi" w:cstheme="majorHAnsi"/>
              </w:rPr>
              <w:t>Provide brand expertise and support to other teams as needed. </w:t>
            </w:r>
          </w:p>
          <w:p w14:paraId="396472BC" w14:textId="597F2B59" w:rsidR="001D0002" w:rsidRPr="00D16CE5" w:rsidRDefault="355BBEBA" w:rsidP="00C9397E">
            <w:pPr>
              <w:pStyle w:val="ListParagraph"/>
              <w:numPr>
                <w:ilvl w:val="0"/>
                <w:numId w:val="21"/>
              </w:numPr>
              <w:rPr>
                <w:rFonts w:asciiTheme="majorHAnsi" w:eastAsiaTheme="majorEastAsia" w:hAnsiTheme="majorHAnsi" w:cstheme="majorHAnsi"/>
              </w:rPr>
            </w:pPr>
            <w:r w:rsidRPr="00D16CE5">
              <w:rPr>
                <w:rFonts w:asciiTheme="majorHAnsi" w:eastAsiaTheme="majorEastAsia" w:hAnsiTheme="majorHAnsi" w:cstheme="majorHAnsi"/>
              </w:rPr>
              <w:t>Coordinate the production of high-quality content, such as social media posts, email marketing assets, advertisement and promotional materials.</w:t>
            </w:r>
          </w:p>
          <w:p w14:paraId="30B5D4F5" w14:textId="4F81F02F" w:rsidR="001D0002" w:rsidRPr="00D16CE5" w:rsidRDefault="355BBEBA" w:rsidP="00B036C3">
            <w:pPr>
              <w:rPr>
                <w:rFonts w:asciiTheme="majorHAnsi" w:eastAsiaTheme="majorEastAsia" w:hAnsiTheme="majorHAnsi" w:cstheme="majorHAnsi"/>
                <w:b/>
                <w:bCs/>
              </w:rPr>
            </w:pPr>
            <w:r w:rsidRPr="00D16CE5">
              <w:rPr>
                <w:rFonts w:asciiTheme="majorHAnsi" w:eastAsiaTheme="majorEastAsia" w:hAnsiTheme="majorHAnsi" w:cstheme="majorHAnsi"/>
                <w:b/>
                <w:bCs/>
              </w:rPr>
              <w:t>Performance Measurement and Reporting</w:t>
            </w:r>
          </w:p>
          <w:p w14:paraId="01A03C4B" w14:textId="5123F2F6" w:rsidR="001D0002" w:rsidRPr="00D16CE5" w:rsidRDefault="355BBEBA" w:rsidP="00C9397E">
            <w:pPr>
              <w:pStyle w:val="ListParagraph"/>
              <w:numPr>
                <w:ilvl w:val="0"/>
                <w:numId w:val="21"/>
              </w:numPr>
              <w:rPr>
                <w:rFonts w:asciiTheme="majorHAnsi" w:hAnsiTheme="majorHAnsi" w:cstheme="majorHAnsi"/>
              </w:rPr>
            </w:pPr>
            <w:r w:rsidRPr="00D16CE5">
              <w:rPr>
                <w:rFonts w:asciiTheme="majorHAnsi" w:hAnsiTheme="majorHAnsi" w:cstheme="majorHAnsi"/>
              </w:rPr>
              <w:t>Track and analyse campaign performance using relevant metrics and tools</w:t>
            </w:r>
            <w:r w:rsidR="001C46DD" w:rsidRPr="00D16CE5">
              <w:rPr>
                <w:rFonts w:asciiTheme="majorHAnsi" w:hAnsiTheme="majorHAnsi" w:cstheme="majorHAnsi"/>
              </w:rPr>
              <w:t xml:space="preserve"> </w:t>
            </w:r>
            <w:r w:rsidR="004E40DE" w:rsidRPr="00D16CE5">
              <w:rPr>
                <w:rFonts w:asciiTheme="majorHAnsi" w:hAnsiTheme="majorHAnsi" w:cstheme="majorHAnsi"/>
              </w:rPr>
              <w:t>(putting in place additional tools tracking where required)</w:t>
            </w:r>
            <w:r w:rsidRPr="00D16CE5">
              <w:rPr>
                <w:rFonts w:asciiTheme="majorHAnsi" w:hAnsiTheme="majorHAnsi" w:cstheme="majorHAnsi"/>
              </w:rPr>
              <w:t>, providing insights and recommendations for improvement.</w:t>
            </w:r>
          </w:p>
          <w:p w14:paraId="2A6EFB3A" w14:textId="1BFFAF5E" w:rsidR="001D0002" w:rsidRPr="00D16CE5" w:rsidRDefault="355BBEBA" w:rsidP="00C9397E">
            <w:pPr>
              <w:pStyle w:val="ListParagraph"/>
              <w:numPr>
                <w:ilvl w:val="0"/>
                <w:numId w:val="21"/>
              </w:numPr>
              <w:spacing w:before="240" w:after="240"/>
              <w:rPr>
                <w:rFonts w:asciiTheme="majorHAnsi" w:hAnsiTheme="majorHAnsi" w:cstheme="majorHAnsi"/>
              </w:rPr>
            </w:pPr>
            <w:r w:rsidRPr="00D16CE5">
              <w:rPr>
                <w:rFonts w:asciiTheme="majorHAnsi" w:hAnsiTheme="majorHAnsi" w:cstheme="majorHAnsi"/>
              </w:rPr>
              <w:t>Prepare regular reports on campaign outcomes, highlighting successes, challenges, and lessons learned</w:t>
            </w:r>
            <w:r w:rsidR="005E4E7B" w:rsidRPr="00D16CE5">
              <w:rPr>
                <w:rFonts w:asciiTheme="majorHAnsi" w:hAnsiTheme="majorHAnsi" w:cstheme="majorHAnsi"/>
              </w:rPr>
              <w:t xml:space="preserve"> of a standard to be shared with Exco and Board</w:t>
            </w:r>
            <w:r w:rsidRPr="00D16CE5">
              <w:rPr>
                <w:rFonts w:asciiTheme="majorHAnsi" w:hAnsiTheme="majorHAnsi" w:cstheme="majorHAnsi"/>
              </w:rPr>
              <w:t>.</w:t>
            </w:r>
          </w:p>
          <w:p w14:paraId="52DBBBEE" w14:textId="3EC72DB1" w:rsidR="001D0002" w:rsidRPr="00D16CE5" w:rsidRDefault="355BBEBA" w:rsidP="001A5F31">
            <w:pPr>
              <w:spacing w:before="240" w:after="240"/>
              <w:rPr>
                <w:rFonts w:asciiTheme="majorHAnsi" w:eastAsiaTheme="majorEastAsia" w:hAnsiTheme="majorHAnsi" w:cstheme="majorHAnsi"/>
                <w:b/>
                <w:bCs/>
              </w:rPr>
            </w:pPr>
            <w:r w:rsidRPr="00D16CE5">
              <w:rPr>
                <w:rFonts w:asciiTheme="majorHAnsi" w:eastAsiaTheme="majorEastAsia" w:hAnsiTheme="majorHAnsi" w:cstheme="majorHAnsi"/>
                <w:b/>
                <w:bCs/>
              </w:rPr>
              <w:t>Collaboration</w:t>
            </w:r>
            <w:r w:rsidR="00B670E9" w:rsidRPr="00D16CE5">
              <w:rPr>
                <w:rFonts w:asciiTheme="majorHAnsi" w:eastAsiaTheme="majorEastAsia" w:hAnsiTheme="majorHAnsi" w:cstheme="majorHAnsi"/>
                <w:b/>
                <w:bCs/>
              </w:rPr>
              <w:t xml:space="preserve"> and Stakeholder Engagement</w:t>
            </w:r>
          </w:p>
          <w:p w14:paraId="2912686C" w14:textId="7A30C1D4" w:rsidR="001D0002" w:rsidRPr="00D16CE5" w:rsidRDefault="00B670E9" w:rsidP="00C9397E">
            <w:pPr>
              <w:pStyle w:val="ListParagraph"/>
              <w:numPr>
                <w:ilvl w:val="0"/>
                <w:numId w:val="21"/>
              </w:numPr>
              <w:spacing w:before="240" w:after="240"/>
              <w:rPr>
                <w:rFonts w:asciiTheme="majorHAnsi" w:hAnsiTheme="majorHAnsi" w:cstheme="majorHAnsi"/>
              </w:rPr>
            </w:pPr>
            <w:r w:rsidRPr="00D16CE5">
              <w:rPr>
                <w:rFonts w:asciiTheme="majorHAnsi" w:hAnsiTheme="majorHAnsi" w:cstheme="majorHAnsi"/>
              </w:rPr>
              <w:t xml:space="preserve">Partner </w:t>
            </w:r>
            <w:r w:rsidR="355BBEBA" w:rsidRPr="00D16CE5">
              <w:rPr>
                <w:rFonts w:asciiTheme="majorHAnsi" w:hAnsiTheme="majorHAnsi" w:cstheme="majorHAnsi"/>
              </w:rPr>
              <w:t>with internal teams, including product, sales, and customer service, to ensure campaigns align with broader business initiatives.</w:t>
            </w:r>
          </w:p>
          <w:p w14:paraId="3E308A47" w14:textId="403B2BC3" w:rsidR="001D0002" w:rsidRPr="00D16CE5" w:rsidRDefault="355BBEBA" w:rsidP="00C9397E">
            <w:pPr>
              <w:pStyle w:val="ListParagraph"/>
              <w:numPr>
                <w:ilvl w:val="0"/>
                <w:numId w:val="21"/>
              </w:numPr>
              <w:spacing w:before="240" w:after="240"/>
              <w:rPr>
                <w:rFonts w:asciiTheme="majorHAnsi" w:hAnsiTheme="majorHAnsi" w:cstheme="majorHAnsi"/>
              </w:rPr>
            </w:pPr>
            <w:r w:rsidRPr="00D16CE5">
              <w:rPr>
                <w:rFonts w:asciiTheme="majorHAnsi" w:hAnsiTheme="majorHAnsi" w:cstheme="majorHAnsi"/>
              </w:rPr>
              <w:t xml:space="preserve">Maintain strong relationships with external agencies, vendors, and partners to drive campaign </w:t>
            </w:r>
            <w:r w:rsidR="00B670E9" w:rsidRPr="00D16CE5">
              <w:rPr>
                <w:rFonts w:asciiTheme="majorHAnsi" w:hAnsiTheme="majorHAnsi" w:cstheme="majorHAnsi"/>
              </w:rPr>
              <w:t xml:space="preserve">and brand </w:t>
            </w:r>
            <w:r w:rsidRPr="00D16CE5">
              <w:rPr>
                <w:rFonts w:asciiTheme="majorHAnsi" w:hAnsiTheme="majorHAnsi" w:cstheme="majorHAnsi"/>
              </w:rPr>
              <w:t>success</w:t>
            </w:r>
          </w:p>
          <w:p w14:paraId="4BB11104" w14:textId="4FC125D0" w:rsidR="001D0002" w:rsidRPr="00D16CE5" w:rsidRDefault="001D0002" w:rsidP="33151E33">
            <w:pPr>
              <w:rPr>
                <w:rFonts w:asciiTheme="majorHAnsi" w:eastAsiaTheme="majorEastAsia" w:hAnsiTheme="majorHAnsi" w:cstheme="majorHAnsi"/>
                <w:b/>
                <w:bCs/>
              </w:rPr>
            </w:pPr>
          </w:p>
        </w:tc>
      </w:tr>
    </w:tbl>
    <w:tbl>
      <w:tblPr>
        <w:tblStyle w:val="TableGrid"/>
        <w:tblW w:w="10348" w:type="dxa"/>
        <w:tblInd w:w="-572" w:type="dxa"/>
        <w:tblLayout w:type="fixed"/>
        <w:tblLook w:val="04A0" w:firstRow="1" w:lastRow="0" w:firstColumn="1" w:lastColumn="0" w:noHBand="0" w:noVBand="1"/>
      </w:tblPr>
      <w:tblGrid>
        <w:gridCol w:w="10348"/>
      </w:tblGrid>
      <w:tr w:rsidR="00BF08FB" w:rsidRPr="00D16CE5" w14:paraId="4BEA8A34" w14:textId="77777777" w:rsidTr="33151E33">
        <w:tc>
          <w:tcPr>
            <w:tcW w:w="10348" w:type="dxa"/>
            <w:shd w:val="clear" w:color="auto" w:fill="00E6B8"/>
          </w:tcPr>
          <w:p w14:paraId="46BC969B" w14:textId="4B4A8DFB" w:rsidR="00BF08FB" w:rsidRPr="00D16CE5" w:rsidRDefault="001E2C4A" w:rsidP="33151E33">
            <w:pPr>
              <w:spacing w:before="60" w:after="60"/>
              <w:rPr>
                <w:rFonts w:asciiTheme="majorHAnsi" w:eastAsiaTheme="majorEastAsia" w:hAnsiTheme="majorHAnsi" w:cstheme="majorHAnsi"/>
                <w:b/>
                <w:bCs/>
                <w:color w:val="0D2835"/>
              </w:rPr>
            </w:pPr>
            <w:r w:rsidRPr="00D16CE5">
              <w:rPr>
                <w:rFonts w:asciiTheme="majorHAnsi" w:eastAsiaTheme="majorEastAsia" w:hAnsiTheme="majorHAnsi" w:cstheme="majorHAnsi"/>
                <w:b/>
                <w:bCs/>
                <w:color w:val="0D2835"/>
              </w:rPr>
              <w:t xml:space="preserve">Key </w:t>
            </w:r>
            <w:r w:rsidR="3FD9C84B" w:rsidRPr="00D16CE5">
              <w:rPr>
                <w:rFonts w:asciiTheme="majorHAnsi" w:eastAsiaTheme="majorEastAsia" w:hAnsiTheme="majorHAnsi" w:cstheme="majorHAnsi"/>
                <w:b/>
                <w:bCs/>
                <w:color w:val="0D2835"/>
              </w:rPr>
              <w:t xml:space="preserve">Connections: </w:t>
            </w:r>
          </w:p>
        </w:tc>
      </w:tr>
      <w:tr w:rsidR="00BF08FB" w:rsidRPr="00D16CE5" w14:paraId="6EF2AD87" w14:textId="77777777" w:rsidTr="33151E33">
        <w:tc>
          <w:tcPr>
            <w:tcW w:w="10348" w:type="dxa"/>
            <w:tcBorders>
              <w:bottom w:val="single" w:sz="4" w:space="0" w:color="auto"/>
            </w:tcBorders>
          </w:tcPr>
          <w:p w14:paraId="466F2622" w14:textId="0ACC288D" w:rsidR="00510734" w:rsidRPr="00D16CE5" w:rsidRDefault="55611BE4" w:rsidP="001A5F31">
            <w:pPr>
              <w:pStyle w:val="ListParagraph"/>
              <w:numPr>
                <w:ilvl w:val="0"/>
                <w:numId w:val="38"/>
              </w:numPr>
              <w:rPr>
                <w:rFonts w:asciiTheme="majorHAnsi" w:eastAsiaTheme="majorEastAsia" w:hAnsiTheme="majorHAnsi" w:cstheme="majorHAnsi"/>
              </w:rPr>
            </w:pPr>
            <w:r w:rsidRPr="00D16CE5">
              <w:rPr>
                <w:rFonts w:asciiTheme="majorHAnsi" w:eastAsiaTheme="majorEastAsia" w:hAnsiTheme="majorHAnsi" w:cstheme="majorHAnsi"/>
              </w:rPr>
              <w:t>Reports to</w:t>
            </w:r>
            <w:r w:rsidR="195F82BB" w:rsidRPr="00D16CE5">
              <w:rPr>
                <w:rFonts w:asciiTheme="majorHAnsi" w:eastAsiaTheme="majorEastAsia" w:hAnsiTheme="majorHAnsi" w:cstheme="majorHAnsi"/>
              </w:rPr>
              <w:t>: Head of Brand</w:t>
            </w:r>
            <w:r w:rsidRPr="00D16CE5">
              <w:rPr>
                <w:rFonts w:asciiTheme="majorHAnsi" w:eastAsiaTheme="majorEastAsia" w:hAnsiTheme="majorHAnsi" w:cstheme="majorHAnsi"/>
              </w:rPr>
              <w:t xml:space="preserve"> </w:t>
            </w:r>
            <w:r w:rsidR="00372D19" w:rsidRPr="00D16CE5">
              <w:rPr>
                <w:rFonts w:asciiTheme="majorHAnsi" w:eastAsiaTheme="majorEastAsia" w:hAnsiTheme="majorHAnsi" w:cstheme="majorHAnsi"/>
              </w:rPr>
              <w:t xml:space="preserve">&amp; Reputation </w:t>
            </w:r>
          </w:p>
          <w:p w14:paraId="1CAF7D62" w14:textId="661F94F6" w:rsidR="00510734" w:rsidRPr="00D16CE5" w:rsidRDefault="75745452" w:rsidP="001A5F31">
            <w:pPr>
              <w:pStyle w:val="ListParagraph"/>
              <w:numPr>
                <w:ilvl w:val="0"/>
                <w:numId w:val="38"/>
              </w:numPr>
              <w:rPr>
                <w:rFonts w:asciiTheme="majorHAnsi" w:eastAsiaTheme="majorEastAsia" w:hAnsiTheme="majorHAnsi" w:cstheme="majorHAnsi"/>
              </w:rPr>
            </w:pPr>
            <w:r w:rsidRPr="00D16CE5">
              <w:rPr>
                <w:rFonts w:asciiTheme="majorHAnsi" w:eastAsiaTheme="majorEastAsia" w:hAnsiTheme="majorHAnsi" w:cstheme="majorHAnsi"/>
              </w:rPr>
              <w:t xml:space="preserve">Collaborates </w:t>
            </w:r>
            <w:r w:rsidR="451D7A8B" w:rsidRPr="00D16CE5">
              <w:rPr>
                <w:rFonts w:asciiTheme="majorHAnsi" w:eastAsiaTheme="majorEastAsia" w:hAnsiTheme="majorHAnsi" w:cstheme="majorHAnsi"/>
              </w:rPr>
              <w:t>with</w:t>
            </w:r>
            <w:r w:rsidRPr="00D16CE5">
              <w:rPr>
                <w:rFonts w:asciiTheme="majorHAnsi" w:eastAsiaTheme="majorEastAsia" w:hAnsiTheme="majorHAnsi" w:cstheme="majorHAnsi"/>
              </w:rPr>
              <w:t xml:space="preserve"> wider </w:t>
            </w:r>
            <w:r w:rsidR="69585577" w:rsidRPr="00D16CE5">
              <w:rPr>
                <w:rFonts w:asciiTheme="majorHAnsi" w:eastAsiaTheme="majorEastAsia" w:hAnsiTheme="majorHAnsi" w:cstheme="majorHAnsi"/>
              </w:rPr>
              <w:t xml:space="preserve">Brand and </w:t>
            </w:r>
            <w:r w:rsidR="005F1114" w:rsidRPr="00D16CE5">
              <w:rPr>
                <w:rFonts w:asciiTheme="majorHAnsi" w:eastAsiaTheme="majorEastAsia" w:hAnsiTheme="majorHAnsi" w:cstheme="majorHAnsi"/>
              </w:rPr>
              <w:t>Marketing team</w:t>
            </w:r>
            <w:r w:rsidR="3B3360CA" w:rsidRPr="00D16CE5">
              <w:rPr>
                <w:rFonts w:asciiTheme="majorHAnsi" w:eastAsiaTheme="majorEastAsia" w:hAnsiTheme="majorHAnsi" w:cstheme="majorHAnsi"/>
              </w:rPr>
              <w:t xml:space="preserve">, </w:t>
            </w:r>
            <w:r w:rsidR="3C7F7A53" w:rsidRPr="00D16CE5">
              <w:rPr>
                <w:rFonts w:asciiTheme="majorHAnsi" w:eastAsiaTheme="majorEastAsia" w:hAnsiTheme="majorHAnsi" w:cstheme="majorHAnsi"/>
              </w:rPr>
              <w:t xml:space="preserve">Sales, </w:t>
            </w:r>
            <w:r w:rsidR="6C6035AD" w:rsidRPr="00D16CE5">
              <w:rPr>
                <w:rFonts w:asciiTheme="majorHAnsi" w:eastAsiaTheme="majorEastAsia" w:hAnsiTheme="majorHAnsi" w:cstheme="majorHAnsi"/>
              </w:rPr>
              <w:t>Product</w:t>
            </w:r>
            <w:r w:rsidR="5076CDAE" w:rsidRPr="00D16CE5">
              <w:rPr>
                <w:rFonts w:asciiTheme="majorHAnsi" w:eastAsiaTheme="majorEastAsia" w:hAnsiTheme="majorHAnsi" w:cstheme="majorHAnsi"/>
              </w:rPr>
              <w:t>, Customer Service, Compliance (</w:t>
            </w:r>
            <w:proofErr w:type="spellStart"/>
            <w:r w:rsidR="5076CDAE" w:rsidRPr="00D16CE5">
              <w:rPr>
                <w:rFonts w:asciiTheme="majorHAnsi" w:eastAsiaTheme="majorEastAsia" w:hAnsiTheme="majorHAnsi" w:cstheme="majorHAnsi"/>
              </w:rPr>
              <w:t>FinProms</w:t>
            </w:r>
            <w:proofErr w:type="spellEnd"/>
            <w:r w:rsidR="5076CDAE" w:rsidRPr="00D16CE5">
              <w:rPr>
                <w:rFonts w:asciiTheme="majorHAnsi" w:eastAsiaTheme="majorEastAsia" w:hAnsiTheme="majorHAnsi" w:cstheme="majorHAnsi"/>
              </w:rPr>
              <w:t>),</w:t>
            </w:r>
            <w:r w:rsidR="4F7B4D74" w:rsidRPr="00D16CE5">
              <w:rPr>
                <w:rFonts w:asciiTheme="majorHAnsi" w:eastAsiaTheme="majorEastAsia" w:hAnsiTheme="majorHAnsi" w:cstheme="majorHAnsi"/>
              </w:rPr>
              <w:t xml:space="preserve"> </w:t>
            </w:r>
            <w:r w:rsidR="182ECE98" w:rsidRPr="00D16CE5">
              <w:rPr>
                <w:rFonts w:asciiTheme="majorHAnsi" w:eastAsiaTheme="majorEastAsia" w:hAnsiTheme="majorHAnsi" w:cstheme="majorHAnsi"/>
              </w:rPr>
              <w:t xml:space="preserve">Finance, </w:t>
            </w:r>
            <w:r w:rsidR="17CCD81B" w:rsidRPr="00D16CE5">
              <w:rPr>
                <w:rFonts w:asciiTheme="majorHAnsi" w:eastAsiaTheme="majorEastAsia" w:hAnsiTheme="majorHAnsi" w:cstheme="majorHAnsi"/>
              </w:rPr>
              <w:t>Sales</w:t>
            </w:r>
            <w:r w:rsidR="00213429" w:rsidRPr="00D16CE5">
              <w:rPr>
                <w:rFonts w:asciiTheme="majorHAnsi" w:eastAsiaTheme="majorEastAsia" w:hAnsiTheme="majorHAnsi" w:cstheme="majorHAnsi"/>
              </w:rPr>
              <w:t xml:space="preserve"> </w:t>
            </w:r>
            <w:r w:rsidR="4F7B4D74" w:rsidRPr="00D16CE5">
              <w:rPr>
                <w:rFonts w:asciiTheme="majorHAnsi" w:eastAsiaTheme="majorEastAsia" w:hAnsiTheme="majorHAnsi" w:cstheme="majorHAnsi"/>
              </w:rPr>
              <w:t>and Marketing Director</w:t>
            </w:r>
            <w:r w:rsidR="5076CDAE" w:rsidRPr="00D16CE5">
              <w:rPr>
                <w:rFonts w:asciiTheme="majorHAnsi" w:eastAsiaTheme="majorEastAsia" w:hAnsiTheme="majorHAnsi" w:cstheme="majorHAnsi"/>
              </w:rPr>
              <w:t xml:space="preserve">  </w:t>
            </w:r>
          </w:p>
          <w:p w14:paraId="589BE024" w14:textId="6A2455DB" w:rsidR="001438B9" w:rsidRPr="00D16CE5" w:rsidRDefault="001438B9" w:rsidP="33151E33">
            <w:pPr>
              <w:ind w:left="360"/>
              <w:rPr>
                <w:rFonts w:asciiTheme="majorHAnsi" w:eastAsiaTheme="majorEastAsia" w:hAnsiTheme="majorHAnsi" w:cstheme="majorHAnsi"/>
              </w:rPr>
            </w:pPr>
          </w:p>
        </w:tc>
      </w:tr>
      <w:tr w:rsidR="00BF08FB" w:rsidRPr="00D16CE5" w14:paraId="399E7B24" w14:textId="77777777" w:rsidTr="33151E33">
        <w:tc>
          <w:tcPr>
            <w:tcW w:w="10348" w:type="dxa"/>
            <w:shd w:val="clear" w:color="auto" w:fill="00E6B8"/>
          </w:tcPr>
          <w:p w14:paraId="6EF7F5D2" w14:textId="7C2D8E86" w:rsidR="00BF08FB" w:rsidRPr="00D16CE5" w:rsidRDefault="006A0BCD" w:rsidP="372BB083">
            <w:pPr>
              <w:spacing w:before="60" w:after="60"/>
              <w:rPr>
                <w:rFonts w:asciiTheme="majorHAnsi" w:eastAsiaTheme="majorEastAsia" w:hAnsiTheme="majorHAnsi" w:cstheme="majorHAnsi"/>
                <w:b/>
                <w:bCs/>
                <w:color w:val="0D2835"/>
              </w:rPr>
            </w:pPr>
            <w:r w:rsidRPr="00D16CE5">
              <w:rPr>
                <w:rFonts w:asciiTheme="majorHAnsi" w:eastAsiaTheme="majorEastAsia" w:hAnsiTheme="majorHAnsi" w:cstheme="majorHAnsi"/>
                <w:b/>
                <w:bCs/>
                <w:color w:val="0D2835"/>
              </w:rPr>
              <w:t xml:space="preserve">Key </w:t>
            </w:r>
            <w:r w:rsidR="00BF08FB" w:rsidRPr="00D16CE5">
              <w:rPr>
                <w:rFonts w:asciiTheme="majorHAnsi" w:eastAsiaTheme="majorEastAsia" w:hAnsiTheme="majorHAnsi" w:cstheme="majorHAnsi"/>
                <w:b/>
                <w:bCs/>
                <w:color w:val="0D2835"/>
              </w:rPr>
              <w:t>Experience, Knowledge and Expertise</w:t>
            </w:r>
          </w:p>
        </w:tc>
      </w:tr>
      <w:tr w:rsidR="00BF08FB" w:rsidRPr="00D16CE5" w14:paraId="6478BCC1" w14:textId="77777777" w:rsidTr="33151E33">
        <w:tc>
          <w:tcPr>
            <w:tcW w:w="10348" w:type="dxa"/>
            <w:tcBorders>
              <w:bottom w:val="single" w:sz="4" w:space="0" w:color="auto"/>
            </w:tcBorders>
          </w:tcPr>
          <w:p w14:paraId="385AAA9E" w14:textId="77777777" w:rsidR="00BD5CF9" w:rsidRPr="00D16CE5" w:rsidRDefault="00BD5CF9" w:rsidP="00BD5CF9">
            <w:pPr>
              <w:pStyle w:val="ListParagraph"/>
              <w:numPr>
                <w:ilvl w:val="0"/>
                <w:numId w:val="22"/>
              </w:numPr>
              <w:tabs>
                <w:tab w:val="left" w:pos="1356"/>
              </w:tabs>
              <w:rPr>
                <w:rFonts w:asciiTheme="majorHAnsi" w:hAnsiTheme="majorHAnsi" w:cstheme="majorHAnsi"/>
              </w:rPr>
            </w:pPr>
            <w:r w:rsidRPr="00D16CE5">
              <w:rPr>
                <w:rFonts w:asciiTheme="majorHAnsi" w:hAnsiTheme="majorHAnsi" w:cstheme="majorHAnsi"/>
              </w:rPr>
              <w:t xml:space="preserve">Extensive brand experience, including brand strategy development, preferably within the healthcare or (health) insurance sectors </w:t>
            </w:r>
          </w:p>
          <w:p w14:paraId="09503ADB" w14:textId="77777777" w:rsidR="00BD5CF9" w:rsidRPr="00D16CE5" w:rsidRDefault="00BD5CF9" w:rsidP="00BD5CF9">
            <w:pPr>
              <w:pStyle w:val="ListParagraph"/>
              <w:numPr>
                <w:ilvl w:val="0"/>
                <w:numId w:val="22"/>
              </w:numPr>
              <w:tabs>
                <w:tab w:val="left" w:pos="1356"/>
              </w:tabs>
              <w:rPr>
                <w:rFonts w:asciiTheme="majorHAnsi" w:hAnsiTheme="majorHAnsi" w:cstheme="majorHAnsi"/>
              </w:rPr>
            </w:pPr>
            <w:r w:rsidRPr="00D16CE5">
              <w:rPr>
                <w:rFonts w:asciiTheme="majorHAnsi" w:hAnsiTheme="majorHAnsi" w:cstheme="majorHAnsi"/>
              </w:rPr>
              <w:t xml:space="preserve">Strong experience in managing external creative and media agencies, including briefing, collaboration and performance evaluation </w:t>
            </w:r>
          </w:p>
          <w:p w14:paraId="65EE93A9" w14:textId="77777777" w:rsidR="00BD5CF9" w:rsidRPr="00D16CE5" w:rsidRDefault="00BD5CF9" w:rsidP="00BD5CF9">
            <w:pPr>
              <w:pStyle w:val="ListParagraph"/>
              <w:numPr>
                <w:ilvl w:val="0"/>
                <w:numId w:val="22"/>
              </w:numPr>
              <w:tabs>
                <w:tab w:val="left" w:pos="1356"/>
              </w:tabs>
              <w:rPr>
                <w:rFonts w:asciiTheme="majorHAnsi" w:hAnsiTheme="majorHAnsi" w:cstheme="majorHAnsi"/>
              </w:rPr>
            </w:pPr>
            <w:r w:rsidRPr="00D16CE5">
              <w:rPr>
                <w:rFonts w:asciiTheme="majorHAnsi" w:hAnsiTheme="majorHAnsi" w:cstheme="majorHAnsi"/>
              </w:rPr>
              <w:t xml:space="preserve">Strong experience in planning and executing large scale, multi-channel brand campaigns, from both a creative and media perspective, including tracking and reporting </w:t>
            </w:r>
          </w:p>
          <w:p w14:paraId="0CA3ABC4" w14:textId="77777777" w:rsidR="00BD5CF9" w:rsidRPr="00D16CE5" w:rsidRDefault="00BD5CF9" w:rsidP="00BD5CF9">
            <w:pPr>
              <w:pStyle w:val="ListParagraph"/>
              <w:numPr>
                <w:ilvl w:val="0"/>
                <w:numId w:val="22"/>
              </w:numPr>
              <w:tabs>
                <w:tab w:val="left" w:pos="1356"/>
              </w:tabs>
              <w:rPr>
                <w:rFonts w:asciiTheme="majorHAnsi" w:hAnsiTheme="majorHAnsi" w:cstheme="majorHAnsi"/>
              </w:rPr>
            </w:pPr>
            <w:r w:rsidRPr="00D16CE5">
              <w:rPr>
                <w:rFonts w:asciiTheme="majorHAnsi" w:hAnsiTheme="majorHAnsi" w:cstheme="majorHAnsi"/>
              </w:rPr>
              <w:t>Proficiency in digital marketing including social media and programmatic advertising</w:t>
            </w:r>
          </w:p>
          <w:p w14:paraId="7E012ADB" w14:textId="77777777" w:rsidR="00BD5CF9" w:rsidRPr="00D16CE5" w:rsidRDefault="00BD5CF9" w:rsidP="00BD5CF9">
            <w:pPr>
              <w:pStyle w:val="ListParagraph"/>
              <w:numPr>
                <w:ilvl w:val="0"/>
                <w:numId w:val="22"/>
              </w:numPr>
              <w:tabs>
                <w:tab w:val="left" w:pos="1356"/>
              </w:tabs>
              <w:rPr>
                <w:rFonts w:asciiTheme="majorHAnsi" w:hAnsiTheme="majorHAnsi" w:cstheme="majorHAnsi"/>
              </w:rPr>
            </w:pPr>
            <w:r w:rsidRPr="00D16CE5">
              <w:rPr>
                <w:rFonts w:asciiTheme="majorHAnsi" w:hAnsiTheme="majorHAnsi" w:cstheme="majorHAnsi"/>
              </w:rPr>
              <w:t xml:space="preserve">Excellent project management skills, with the ability to handle multiple projects and deadlines simultaneously </w:t>
            </w:r>
          </w:p>
          <w:p w14:paraId="2852F62A" w14:textId="7FDC1A79" w:rsidR="00494362" w:rsidRPr="00D16CE5" w:rsidRDefault="00494362" w:rsidP="00BD5CF9">
            <w:pPr>
              <w:pStyle w:val="ListParagraph"/>
              <w:numPr>
                <w:ilvl w:val="0"/>
                <w:numId w:val="22"/>
              </w:numPr>
              <w:tabs>
                <w:tab w:val="left" w:pos="1356"/>
              </w:tabs>
              <w:rPr>
                <w:rFonts w:asciiTheme="majorHAnsi" w:hAnsiTheme="majorHAnsi" w:cstheme="majorHAnsi"/>
              </w:rPr>
            </w:pPr>
            <w:r w:rsidRPr="00D16CE5">
              <w:rPr>
                <w:rFonts w:asciiTheme="majorHAnsi" w:hAnsiTheme="majorHAnsi" w:cstheme="majorHAnsi"/>
              </w:rPr>
              <w:t xml:space="preserve">Strong </w:t>
            </w:r>
            <w:r w:rsidR="00056621" w:rsidRPr="00D16CE5">
              <w:rPr>
                <w:rFonts w:asciiTheme="majorHAnsi" w:hAnsiTheme="majorHAnsi" w:cstheme="majorHAnsi"/>
              </w:rPr>
              <w:t xml:space="preserve">measurement experience – from brand tracking through econometrics </w:t>
            </w:r>
          </w:p>
          <w:p w14:paraId="0DD61DA8" w14:textId="77777777" w:rsidR="00BD5CF9" w:rsidRPr="00D16CE5" w:rsidRDefault="00BD5CF9" w:rsidP="00BD5CF9">
            <w:pPr>
              <w:pStyle w:val="ListParagraph"/>
              <w:numPr>
                <w:ilvl w:val="0"/>
                <w:numId w:val="22"/>
              </w:numPr>
              <w:tabs>
                <w:tab w:val="left" w:pos="1356"/>
              </w:tabs>
              <w:rPr>
                <w:rFonts w:asciiTheme="majorHAnsi" w:hAnsiTheme="majorHAnsi" w:cstheme="majorHAnsi"/>
              </w:rPr>
            </w:pPr>
            <w:r w:rsidRPr="00D16CE5">
              <w:rPr>
                <w:rFonts w:asciiTheme="majorHAnsi" w:hAnsiTheme="majorHAnsi" w:cstheme="majorHAnsi"/>
              </w:rPr>
              <w:t xml:space="preserve">Ideally experienced in B2B marketing </w:t>
            </w:r>
          </w:p>
          <w:p w14:paraId="13A48864" w14:textId="5AE449EC" w:rsidR="00510734" w:rsidRPr="00D16CE5" w:rsidRDefault="00510734" w:rsidP="00D16CE5">
            <w:pPr>
              <w:rPr>
                <w:rFonts w:asciiTheme="majorHAnsi" w:eastAsiaTheme="majorEastAsia" w:hAnsiTheme="majorHAnsi" w:cstheme="majorHAnsi"/>
              </w:rPr>
            </w:pPr>
          </w:p>
          <w:p w14:paraId="4DF85B18" w14:textId="77777777" w:rsidR="00213429" w:rsidRPr="00D16CE5" w:rsidRDefault="24E2CD49" w:rsidP="00213429">
            <w:pPr>
              <w:rPr>
                <w:rFonts w:asciiTheme="majorHAnsi" w:eastAsiaTheme="majorEastAsia" w:hAnsiTheme="majorHAnsi" w:cstheme="majorHAnsi"/>
                <w:b/>
                <w:bCs/>
              </w:rPr>
            </w:pPr>
            <w:r w:rsidRPr="00D16CE5">
              <w:rPr>
                <w:rFonts w:asciiTheme="majorHAnsi" w:eastAsia="Calibri Light" w:hAnsiTheme="majorHAnsi" w:cstheme="majorHAnsi"/>
                <w:b/>
                <w:bCs/>
                <w:color w:val="000000" w:themeColor="text1"/>
              </w:rPr>
              <w:t>Person</w:t>
            </w:r>
            <w:r w:rsidRPr="00D16CE5">
              <w:rPr>
                <w:rFonts w:asciiTheme="majorHAnsi" w:eastAsiaTheme="majorEastAsia" w:hAnsiTheme="majorHAnsi" w:cstheme="majorHAnsi"/>
                <w:b/>
                <w:bCs/>
              </w:rPr>
              <w:t>al Attributes</w:t>
            </w:r>
          </w:p>
          <w:p w14:paraId="3FFD22AA" w14:textId="0D81C25D" w:rsidR="005263F5" w:rsidRPr="00D16CE5" w:rsidRDefault="00213429" w:rsidP="00BD5CF9">
            <w:pPr>
              <w:pStyle w:val="ListParagraph"/>
              <w:numPr>
                <w:ilvl w:val="0"/>
                <w:numId w:val="22"/>
              </w:numPr>
              <w:rPr>
                <w:rFonts w:asciiTheme="majorHAnsi" w:eastAsiaTheme="majorEastAsia" w:hAnsiTheme="majorHAnsi" w:cstheme="majorHAnsi"/>
              </w:rPr>
            </w:pPr>
            <w:r w:rsidRPr="00D16CE5">
              <w:rPr>
                <w:rFonts w:asciiTheme="majorHAnsi" w:eastAsiaTheme="majorEastAsia" w:hAnsiTheme="majorHAnsi" w:cstheme="majorHAnsi"/>
              </w:rPr>
              <w:t>Creat</w:t>
            </w:r>
            <w:r w:rsidR="2A753BE7" w:rsidRPr="00D16CE5">
              <w:rPr>
                <w:rFonts w:asciiTheme="majorHAnsi" w:eastAsiaTheme="majorEastAsia" w:hAnsiTheme="majorHAnsi" w:cstheme="majorHAnsi"/>
              </w:rPr>
              <w:t xml:space="preserve">ive and </w:t>
            </w:r>
            <w:r w:rsidR="00B20FF3" w:rsidRPr="00D16CE5">
              <w:rPr>
                <w:rFonts w:asciiTheme="majorHAnsi" w:eastAsiaTheme="majorEastAsia" w:hAnsiTheme="majorHAnsi" w:cstheme="majorHAnsi"/>
              </w:rPr>
              <w:t xml:space="preserve">innovative thinker with </w:t>
            </w:r>
            <w:r w:rsidR="00AC5A9F" w:rsidRPr="00D16CE5">
              <w:rPr>
                <w:rFonts w:asciiTheme="majorHAnsi" w:eastAsiaTheme="majorEastAsia" w:hAnsiTheme="majorHAnsi" w:cstheme="majorHAnsi"/>
              </w:rPr>
              <w:t xml:space="preserve">a passion for storytelling and design </w:t>
            </w:r>
          </w:p>
          <w:p w14:paraId="5023B6D3" w14:textId="534732D6" w:rsidR="005263F5" w:rsidRPr="00D16CE5" w:rsidRDefault="2A753BE7" w:rsidP="00BD5CF9">
            <w:pPr>
              <w:pStyle w:val="ListParagraph"/>
              <w:numPr>
                <w:ilvl w:val="0"/>
                <w:numId w:val="22"/>
              </w:numPr>
              <w:rPr>
                <w:rFonts w:asciiTheme="majorHAnsi" w:eastAsiaTheme="majorEastAsia" w:hAnsiTheme="majorHAnsi" w:cstheme="majorHAnsi"/>
              </w:rPr>
            </w:pPr>
            <w:r w:rsidRPr="00D16CE5">
              <w:rPr>
                <w:rFonts w:asciiTheme="majorHAnsi" w:eastAsiaTheme="majorEastAsia" w:hAnsiTheme="majorHAnsi" w:cstheme="majorHAnsi"/>
              </w:rPr>
              <w:t>Results-oriented, with a focus on driving measurable outcomes.</w:t>
            </w:r>
          </w:p>
          <w:p w14:paraId="246A7392" w14:textId="2EE82284" w:rsidR="005263F5" w:rsidRPr="00D16CE5" w:rsidRDefault="2A753BE7" w:rsidP="00BD5CF9">
            <w:pPr>
              <w:pStyle w:val="ListParagraph"/>
              <w:numPr>
                <w:ilvl w:val="0"/>
                <w:numId w:val="22"/>
              </w:numPr>
              <w:rPr>
                <w:rFonts w:asciiTheme="majorHAnsi" w:eastAsiaTheme="majorEastAsia" w:hAnsiTheme="majorHAnsi" w:cstheme="majorHAnsi"/>
              </w:rPr>
            </w:pPr>
            <w:r w:rsidRPr="00D16CE5">
              <w:rPr>
                <w:rFonts w:asciiTheme="majorHAnsi" w:eastAsiaTheme="majorEastAsia" w:hAnsiTheme="majorHAnsi" w:cstheme="majorHAnsi"/>
              </w:rPr>
              <w:t>Collaborative and a strong team player, able to work across functions and build relationships.</w:t>
            </w:r>
          </w:p>
          <w:p w14:paraId="1FF9469B" w14:textId="7D5C3359" w:rsidR="005263F5" w:rsidRPr="00D16CE5" w:rsidRDefault="2A753BE7" w:rsidP="00BD5CF9">
            <w:pPr>
              <w:pStyle w:val="ListParagraph"/>
              <w:numPr>
                <w:ilvl w:val="0"/>
                <w:numId w:val="22"/>
              </w:numPr>
              <w:rPr>
                <w:rFonts w:asciiTheme="majorHAnsi" w:eastAsiaTheme="majorEastAsia" w:hAnsiTheme="majorHAnsi" w:cstheme="majorHAnsi"/>
              </w:rPr>
            </w:pPr>
            <w:r w:rsidRPr="00D16CE5">
              <w:rPr>
                <w:rFonts w:asciiTheme="majorHAnsi" w:eastAsiaTheme="majorEastAsia" w:hAnsiTheme="majorHAnsi" w:cstheme="majorHAnsi"/>
              </w:rPr>
              <w:t>Detail-oriented, with a commitment to quality and consistency.</w:t>
            </w:r>
          </w:p>
          <w:p w14:paraId="1A288956" w14:textId="24D4F8BF" w:rsidR="005263F5" w:rsidRPr="00D16CE5" w:rsidRDefault="2A753BE7" w:rsidP="00BD5CF9">
            <w:pPr>
              <w:pStyle w:val="ListParagraph"/>
              <w:numPr>
                <w:ilvl w:val="0"/>
                <w:numId w:val="22"/>
              </w:numPr>
              <w:rPr>
                <w:rFonts w:asciiTheme="majorHAnsi" w:eastAsiaTheme="majorEastAsia" w:hAnsiTheme="majorHAnsi" w:cstheme="majorHAnsi"/>
              </w:rPr>
            </w:pPr>
            <w:r w:rsidRPr="00D16CE5">
              <w:rPr>
                <w:rFonts w:asciiTheme="majorHAnsi" w:eastAsiaTheme="majorEastAsia" w:hAnsiTheme="majorHAnsi" w:cstheme="majorHAnsi"/>
              </w:rPr>
              <w:t>Adaptable and resilient in a fast-paced, dynamic environment.</w:t>
            </w:r>
          </w:p>
          <w:p w14:paraId="7ED5A06F" w14:textId="43C49DF9" w:rsidR="005263F5" w:rsidRPr="00D16CE5" w:rsidRDefault="005263F5" w:rsidP="33151E33">
            <w:pPr>
              <w:pStyle w:val="ListParagraph"/>
              <w:rPr>
                <w:rFonts w:asciiTheme="majorHAnsi" w:eastAsiaTheme="majorEastAsia" w:hAnsiTheme="majorHAnsi" w:cstheme="majorHAnsi"/>
              </w:rPr>
            </w:pPr>
          </w:p>
        </w:tc>
      </w:tr>
      <w:tr w:rsidR="00BF08FB" w:rsidRPr="005C0C90" w14:paraId="7AD3DA07" w14:textId="77777777" w:rsidTr="33151E33">
        <w:tc>
          <w:tcPr>
            <w:tcW w:w="10348" w:type="dxa"/>
            <w:shd w:val="clear" w:color="auto" w:fill="00E6B8"/>
          </w:tcPr>
          <w:p w14:paraId="06EE30D4" w14:textId="77777777" w:rsidR="00BF08FB" w:rsidRPr="005C0C90" w:rsidRDefault="00F1350D" w:rsidP="0013589A">
            <w:pPr>
              <w:spacing w:before="60" w:after="60"/>
              <w:rPr>
                <w:rFonts w:ascii="FS Elliot" w:hAnsi="FS Elliot" w:cs="Arial"/>
                <w:b/>
                <w:color w:val="0D2835"/>
                <w:sz w:val="20"/>
                <w:szCs w:val="20"/>
              </w:rPr>
            </w:pPr>
            <w:r w:rsidRPr="005C0C90">
              <w:rPr>
                <w:rFonts w:ascii="FS Elliot" w:hAnsi="FS Elliot" w:cs="Arial"/>
                <w:b/>
                <w:color w:val="0D2835"/>
                <w:sz w:val="20"/>
                <w:szCs w:val="20"/>
              </w:rPr>
              <w:lastRenderedPageBreak/>
              <w:t>Our Values</w:t>
            </w:r>
          </w:p>
        </w:tc>
      </w:tr>
      <w:tr w:rsidR="001E2C4A" w:rsidRPr="005C0C90" w14:paraId="62251330" w14:textId="77777777" w:rsidTr="33151E33">
        <w:tc>
          <w:tcPr>
            <w:tcW w:w="10348" w:type="dxa"/>
            <w:shd w:val="clear" w:color="auto" w:fill="FFFFFF" w:themeFill="background1"/>
          </w:tcPr>
          <w:p w14:paraId="78D934A1" w14:textId="77777777" w:rsidR="006D0665" w:rsidRPr="005C0C90" w:rsidRDefault="006D0665" w:rsidP="00991C36">
            <w:pPr>
              <w:spacing w:before="60" w:after="60"/>
              <w:ind w:left="2583"/>
              <w:rPr>
                <w:rFonts w:ascii="FS Elliot" w:hAnsi="FS Elliot" w:cs="Arial"/>
                <w:bCs/>
                <w:color w:val="0D2835"/>
                <w:sz w:val="20"/>
                <w:szCs w:val="20"/>
              </w:rPr>
            </w:pPr>
          </w:p>
          <w:p w14:paraId="5BE0F078" w14:textId="684D4EE9" w:rsidR="00991C36" w:rsidRPr="005C0C90" w:rsidRDefault="003F0F68" w:rsidP="00991C36">
            <w:pPr>
              <w:spacing w:before="60" w:after="60"/>
              <w:ind w:left="2583"/>
              <w:rPr>
                <w:rFonts w:ascii="FS Elliot" w:hAnsi="FS Elliot" w:cs="Arial"/>
                <w:bCs/>
                <w:color w:val="0D2835"/>
                <w:sz w:val="20"/>
                <w:szCs w:val="20"/>
              </w:rPr>
            </w:pPr>
            <w:r w:rsidRPr="005C0C90">
              <w:rPr>
                <w:rFonts w:ascii="FS Elliot" w:hAnsi="FS Elliot" w:cs="Arial"/>
                <w:noProof/>
                <w:sz w:val="20"/>
                <w:szCs w:val="20"/>
              </w:rPr>
              <mc:AlternateContent>
                <mc:Choice Requires="wps">
                  <w:drawing>
                    <wp:anchor distT="0" distB="0" distL="114300" distR="114300" simplePos="0" relativeHeight="251658240" behindDoc="0" locked="0" layoutInCell="1" allowOverlap="1" wp14:anchorId="7B236880" wp14:editId="6DBDBE76">
                      <wp:simplePos x="0" y="0"/>
                      <wp:positionH relativeFrom="column">
                        <wp:posOffset>13335</wp:posOffset>
                      </wp:positionH>
                      <wp:positionV relativeFrom="paragraph">
                        <wp:posOffset>197485</wp:posOffset>
                      </wp:positionV>
                      <wp:extent cx="1493520" cy="1005840"/>
                      <wp:effectExtent l="0" t="0" r="0" b="3810"/>
                      <wp:wrapNone/>
                      <wp:docPr id="2" name="Text Box 2"/>
                      <wp:cNvGraphicFramePr/>
                      <a:graphic xmlns:a="http://schemas.openxmlformats.org/drawingml/2006/main">
                        <a:graphicData uri="http://schemas.microsoft.com/office/word/2010/wordprocessingShape">
                          <wps:wsp>
                            <wps:cNvSpPr txBox="1"/>
                            <wps:spPr>
                              <a:xfrm>
                                <a:off x="0" y="0"/>
                                <a:ext cx="1493520" cy="1005840"/>
                              </a:xfrm>
                              <a:prstGeom prst="rect">
                                <a:avLst/>
                              </a:prstGeom>
                              <a:solidFill>
                                <a:schemeClr val="lt1"/>
                              </a:solidFill>
                              <a:ln w="6350">
                                <a:noFill/>
                              </a:ln>
                            </wps:spPr>
                            <wps:txbx>
                              <w:txbxContent>
                                <w:p w14:paraId="4C79E2D0" w14:textId="313BF8D8" w:rsidR="001E2C4A" w:rsidRPr="002C6516" w:rsidRDefault="001E2C4A" w:rsidP="001E2C4A">
                                  <w:pPr>
                                    <w:rPr>
                                      <w:rFonts w:ascii="FS Elliot Pro Heavy" w:hAnsi="FS Elliot Pro Heavy"/>
                                      <w:b/>
                                      <w:bCs/>
                                      <w:color w:val="00E6B8"/>
                                      <w:sz w:val="28"/>
                                      <w:szCs w:val="28"/>
                                    </w:rPr>
                                  </w:pPr>
                                  <w:r w:rsidRPr="002C6516">
                                    <w:rPr>
                                      <w:rFonts w:ascii="FS Elliot Pro Heavy" w:hAnsi="FS Elliot Pro Heavy"/>
                                      <w:b/>
                                      <w:bCs/>
                                      <w:color w:val="00E6B8"/>
                                      <w:sz w:val="28"/>
                                      <w:szCs w:val="28"/>
                                    </w:rPr>
                                    <w:t>We’re living in extraordinary times…</w:t>
                                  </w:r>
                                </w:p>
                                <w:p w14:paraId="7AFF2E89" w14:textId="77777777" w:rsidR="001E2C4A" w:rsidRPr="002C6516" w:rsidRDefault="001E2C4A" w:rsidP="001E2C4A">
                                  <w:pPr>
                                    <w:rPr>
                                      <w:rFonts w:ascii="FS Elliot Pro Heavy" w:hAnsi="FS Elliot Pro Heavy"/>
                                      <w:color w:val="00E6B8"/>
                                      <w:sz w:val="28"/>
                                      <w:szCs w:val="28"/>
                                    </w:rPr>
                                  </w:pPr>
                                </w:p>
                                <w:p w14:paraId="33895353" w14:textId="6A125E84" w:rsidR="001E2C4A" w:rsidRPr="002C6516" w:rsidRDefault="001E2C4A" w:rsidP="00991C36">
                                  <w:pPr>
                                    <w:rPr>
                                      <w:rFonts w:ascii="FS Elliot Pro Heavy" w:hAnsi="FS Elliot Pro Heavy"/>
                                      <w:color w:val="00E6B8"/>
                                      <w:sz w:val="28"/>
                                      <w:szCs w:val="28"/>
                                    </w:rPr>
                                  </w:pPr>
                                  <w:r w:rsidRPr="002C6516">
                                    <w:rPr>
                                      <w:rFonts w:ascii="FS Elliot Pro Heavy" w:hAnsi="FS Elliot Pro Heavy"/>
                                      <w:b/>
                                      <w:bCs/>
                                      <w:color w:val="00E6B8"/>
                                      <w:sz w:val="28"/>
                                      <w:szCs w:val="28"/>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236880" id="_x0000_t202" coordsize="21600,21600" o:spt="202" path="m,l,21600r21600,l21600,xe">
                      <v:stroke joinstyle="miter"/>
                      <v:path gradientshapeok="t" o:connecttype="rect"/>
                    </v:shapetype>
                    <v:shape id="Text Box 2" o:spid="_x0000_s1026" type="#_x0000_t202" style="position:absolute;left:0;text-align:left;margin-left:1.05pt;margin-top:15.55pt;width:117.6pt;height:79.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" fillcolor="white [3201]" stroked="f" strokeweight=".5pt">
                      <v:textbox>
                        <w:txbxContent>
                          <w:p w14:paraId="4C79E2D0" w14:textId="313BF8D8" w:rsidR="001E2C4A" w:rsidRPr="002C6516" w:rsidRDefault="001E2C4A" w:rsidP="001E2C4A">
                            <w:pPr>
                              <w:rPr>
                                <w:rFonts w:ascii="FS Elliot Pro Heavy" w:hAnsi="FS Elliot Pro Heavy"/>
                                <w:b/>
                                <w:bCs/>
                                <w:color w:val="00E6B8"/>
                                <w:sz w:val="28"/>
                                <w:szCs w:val="28"/>
                              </w:rPr>
                            </w:pPr>
                            <w:r w:rsidRPr="002C6516">
                              <w:rPr>
                                <w:rFonts w:ascii="FS Elliot Pro Heavy" w:hAnsi="FS Elliot Pro Heavy"/>
                                <w:b/>
                                <w:bCs/>
                                <w:color w:val="00E6B8"/>
                                <w:sz w:val="28"/>
                                <w:szCs w:val="28"/>
                              </w:rPr>
                              <w:t>We’re living in extraordinary times…</w:t>
                            </w:r>
                          </w:p>
                          <w:p w14:paraId="7AFF2E89" w14:textId="77777777" w:rsidR="001E2C4A" w:rsidRPr="002C6516" w:rsidRDefault="001E2C4A" w:rsidP="001E2C4A">
                            <w:pPr>
                              <w:rPr>
                                <w:rFonts w:ascii="FS Elliot Pro Heavy" w:hAnsi="FS Elliot Pro Heavy"/>
                                <w:color w:val="00E6B8"/>
                                <w:sz w:val="28"/>
                                <w:szCs w:val="28"/>
                              </w:rPr>
                            </w:pPr>
                          </w:p>
                          <w:p w14:paraId="33895353" w14:textId="6A125E84" w:rsidR="001E2C4A" w:rsidRPr="002C6516" w:rsidRDefault="001E2C4A" w:rsidP="00991C36">
                            <w:pPr>
                              <w:rPr>
                                <w:rFonts w:ascii="FS Elliot Pro Heavy" w:hAnsi="FS Elliot Pro Heavy"/>
                                <w:color w:val="00E6B8"/>
                                <w:sz w:val="28"/>
                                <w:szCs w:val="28"/>
                              </w:rPr>
                            </w:pPr>
                            <w:r w:rsidRPr="002C6516">
                              <w:rPr>
                                <w:rFonts w:ascii="FS Elliot Pro Heavy" w:hAnsi="FS Elliot Pro Heavy"/>
                                <w:b/>
                                <w:bCs/>
                                <w:color w:val="00E6B8"/>
                                <w:sz w:val="28"/>
                                <w:szCs w:val="28"/>
                              </w:rPr>
                              <w:br/>
                            </w:r>
                          </w:p>
                        </w:txbxContent>
                      </v:textbox>
                    </v:shape>
                  </w:pict>
                </mc:Fallback>
              </mc:AlternateContent>
            </w:r>
            <w:r w:rsidR="00991C36" w:rsidRPr="005C0C90">
              <w:rPr>
                <w:rFonts w:ascii="FS Elliot" w:hAnsi="FS Elliot" w:cs="Arial"/>
                <w:bCs/>
                <w:color w:val="0D2835"/>
                <w:sz w:val="20"/>
                <w:szCs w:val="20"/>
              </w:rPr>
              <w:t xml:space="preserve">Health and access to healthcare have never been more important. With this comes endless exciting possibilities for innovation and growth. </w:t>
            </w:r>
            <w:r w:rsidR="00991C36" w:rsidRPr="005C0C90">
              <w:rPr>
                <w:rFonts w:ascii="FS Elliot" w:hAnsi="FS Elliot" w:cs="Arial"/>
                <w:bCs/>
                <w:color w:val="0D2835"/>
                <w:sz w:val="20"/>
                <w:szCs w:val="20"/>
                <w:lang w:val="en-US"/>
              </w:rPr>
              <w:t xml:space="preserve">The market is evolving quickly, so we need to ensure our customers have access to the leading-edge health solutions they expect and deserve, now and for generations to come. </w:t>
            </w:r>
          </w:p>
          <w:p w14:paraId="5F761E75" w14:textId="77777777" w:rsidR="00991C36" w:rsidRPr="005C0C90" w:rsidRDefault="00991C36" w:rsidP="00991C36">
            <w:pPr>
              <w:spacing w:before="60" w:after="60"/>
              <w:ind w:left="2583"/>
              <w:rPr>
                <w:rFonts w:ascii="FS Elliot" w:hAnsi="FS Elliot" w:cs="Arial"/>
                <w:bCs/>
                <w:color w:val="0D2835"/>
                <w:sz w:val="20"/>
                <w:szCs w:val="20"/>
              </w:rPr>
            </w:pPr>
            <w:r w:rsidRPr="005C0C90">
              <w:rPr>
                <w:rFonts w:ascii="FS Elliot" w:hAnsi="FS Elliot" w:cs="Arial"/>
                <w:bCs/>
                <w:color w:val="0D2835"/>
                <w:sz w:val="20"/>
                <w:szCs w:val="20"/>
                <w:lang w:val="en-US"/>
              </w:rPr>
              <w:t xml:space="preserve">By </w:t>
            </w:r>
            <w:r w:rsidRPr="005C0C90">
              <w:rPr>
                <w:rFonts w:ascii="FS Elliot" w:hAnsi="FS Elliot" w:cs="Arial"/>
                <w:bCs/>
                <w:color w:val="0D2835"/>
                <w:sz w:val="20"/>
                <w:szCs w:val="20"/>
              </w:rPr>
              <w:t>reinventing ourselves, we will reach more customers, giving them increased access to affordable healthcare and unlocking our growth potential.  This next chapter is about transformational change for us.</w:t>
            </w:r>
          </w:p>
          <w:p w14:paraId="5F369958" w14:textId="77777777" w:rsidR="003F0F68" w:rsidRPr="005C0C90" w:rsidRDefault="003F0F68" w:rsidP="00991C36">
            <w:pPr>
              <w:spacing w:before="60" w:after="60"/>
              <w:ind w:left="2583"/>
              <w:rPr>
                <w:rFonts w:ascii="FS Elliot" w:hAnsi="FS Elliot" w:cs="Arial"/>
                <w:bCs/>
                <w:color w:val="0D2835"/>
                <w:sz w:val="20"/>
                <w:szCs w:val="20"/>
                <w:lang w:val="en-US"/>
              </w:rPr>
            </w:pPr>
          </w:p>
          <w:p w14:paraId="58D33751" w14:textId="1BBA9018" w:rsidR="00991C36" w:rsidRPr="005C0C90" w:rsidRDefault="00991C36" w:rsidP="00991C36">
            <w:pPr>
              <w:spacing w:before="60" w:after="60"/>
              <w:ind w:left="2583"/>
              <w:rPr>
                <w:rFonts w:ascii="FS Elliot" w:hAnsi="FS Elliot" w:cs="Arial"/>
                <w:bCs/>
                <w:color w:val="0D2835"/>
                <w:sz w:val="20"/>
                <w:szCs w:val="20"/>
                <w:lang w:val="en-US"/>
              </w:rPr>
            </w:pPr>
            <w:r w:rsidRPr="005C0C90">
              <w:rPr>
                <w:rFonts w:ascii="FS Elliot" w:hAnsi="FS Elliot" w:cs="Arial"/>
                <w:bCs/>
                <w:noProof/>
                <w:color w:val="0D2835"/>
                <w:sz w:val="20"/>
                <w:szCs w:val="20"/>
                <w:lang w:val="en-US"/>
              </w:rPr>
              <mc:AlternateContent>
                <mc:Choice Requires="wps">
                  <w:drawing>
                    <wp:anchor distT="0" distB="0" distL="114300" distR="114300" simplePos="0" relativeHeight="251658241" behindDoc="0" locked="0" layoutInCell="1" allowOverlap="1" wp14:anchorId="49A9EDAC" wp14:editId="156AB3DB">
                      <wp:simplePos x="0" y="0"/>
                      <wp:positionH relativeFrom="column">
                        <wp:posOffset>-13335</wp:posOffset>
                      </wp:positionH>
                      <wp:positionV relativeFrom="paragraph">
                        <wp:posOffset>120015</wp:posOffset>
                      </wp:positionV>
                      <wp:extent cx="1516380" cy="1165860"/>
                      <wp:effectExtent l="0" t="0" r="7620" b="0"/>
                      <wp:wrapNone/>
                      <wp:docPr id="7" name="Text Box 7"/>
                      <wp:cNvGraphicFramePr/>
                      <a:graphic xmlns:a="http://schemas.openxmlformats.org/drawingml/2006/main">
                        <a:graphicData uri="http://schemas.microsoft.com/office/word/2010/wordprocessingShape">
                          <wps:wsp>
                            <wps:cNvSpPr txBox="1"/>
                            <wps:spPr>
                              <a:xfrm>
                                <a:off x="0" y="0"/>
                                <a:ext cx="1516380" cy="1165860"/>
                              </a:xfrm>
                              <a:prstGeom prst="rect">
                                <a:avLst/>
                              </a:prstGeom>
                              <a:solidFill>
                                <a:schemeClr val="lt1"/>
                              </a:solidFill>
                              <a:ln w="6350">
                                <a:noFill/>
                              </a:ln>
                            </wps:spPr>
                            <wps:txbx>
                              <w:txbxContent>
                                <w:p w14:paraId="3FA51DD7" w14:textId="77777777" w:rsidR="00991C36" w:rsidRPr="002C6516" w:rsidRDefault="00991C36" w:rsidP="00991C36">
                                  <w:pPr>
                                    <w:rPr>
                                      <w:rFonts w:ascii="FS Elliot Pro Heavy" w:hAnsi="FS Elliot Pro Heavy"/>
                                      <w:b/>
                                      <w:bCs/>
                                      <w:color w:val="00E6B8"/>
                                      <w:sz w:val="28"/>
                                      <w:szCs w:val="28"/>
                                    </w:rPr>
                                  </w:pPr>
                                  <w:r w:rsidRPr="002C6516">
                                    <w:rPr>
                                      <w:rFonts w:ascii="FS Elliot Pro Heavy" w:hAnsi="FS Elliot Pro Heavy"/>
                                      <w:b/>
                                      <w:bCs/>
                                      <w:color w:val="00E6B8"/>
                                      <w:sz w:val="28"/>
                                      <w:szCs w:val="28"/>
                                    </w:rPr>
                                    <w:t>This is our time to survive, drive and thrive…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A9EDAC" id="Text Box 7" o:spid="_x0000_s1027" type="#_x0000_t202" style="position:absolute;left:0;text-align:left;margin-left:-1.05pt;margin-top:9.45pt;width:119.4pt;height:91.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" fillcolor="white [3201]" stroked="f" strokeweight=".5pt">
                      <v:textbox>
                        <w:txbxContent>
                          <w:p w14:paraId="3FA51DD7" w14:textId="77777777" w:rsidR="00991C36" w:rsidRPr="002C6516" w:rsidRDefault="00991C36" w:rsidP="00991C36">
                            <w:pPr>
                              <w:rPr>
                                <w:rFonts w:ascii="FS Elliot Pro Heavy" w:hAnsi="FS Elliot Pro Heavy"/>
                                <w:b/>
                                <w:bCs/>
                                <w:color w:val="00E6B8"/>
                                <w:sz w:val="28"/>
                                <w:szCs w:val="28"/>
                              </w:rPr>
                            </w:pPr>
                            <w:r w:rsidRPr="002C6516">
                              <w:rPr>
                                <w:rFonts w:ascii="FS Elliot Pro Heavy" w:hAnsi="FS Elliot Pro Heavy"/>
                                <w:b/>
                                <w:bCs/>
                                <w:color w:val="00E6B8"/>
                                <w:sz w:val="28"/>
                                <w:szCs w:val="28"/>
                              </w:rPr>
                              <w:t>This is our time to survive, drive and thrive…</w:t>
                            </w:r>
                          </w:p>
                        </w:txbxContent>
                      </v:textbox>
                    </v:shape>
                  </w:pict>
                </mc:Fallback>
              </mc:AlternateContent>
            </w:r>
          </w:p>
          <w:p w14:paraId="517B59CD" w14:textId="193D4A3E" w:rsidR="00991C36" w:rsidRPr="005C0C90" w:rsidRDefault="00991C36" w:rsidP="00991C36">
            <w:pPr>
              <w:spacing w:before="60" w:after="60"/>
              <w:ind w:left="2583"/>
              <w:rPr>
                <w:rFonts w:ascii="FS Elliot" w:hAnsi="FS Elliot" w:cs="Arial"/>
                <w:bCs/>
                <w:color w:val="0D2835"/>
                <w:sz w:val="20"/>
                <w:szCs w:val="20"/>
              </w:rPr>
            </w:pPr>
            <w:r w:rsidRPr="005C0C90">
              <w:rPr>
                <w:rFonts w:ascii="FS Elliot" w:hAnsi="FS Elliot" w:cs="Arial"/>
                <w:bCs/>
                <w:color w:val="0D2835"/>
                <w:sz w:val="20"/>
                <w:szCs w:val="20"/>
                <w:lang w:val="en-US"/>
              </w:rPr>
              <w:t>This is our chance to get ahead and stay ahead. W</w:t>
            </w:r>
            <w:proofErr w:type="spellStart"/>
            <w:r w:rsidRPr="005C0C90">
              <w:rPr>
                <w:rFonts w:ascii="FS Elliot" w:hAnsi="FS Elliot" w:cs="Arial"/>
                <w:bCs/>
                <w:color w:val="0D2835"/>
                <w:sz w:val="20"/>
                <w:szCs w:val="20"/>
              </w:rPr>
              <w:t>e</w:t>
            </w:r>
            <w:proofErr w:type="spellEnd"/>
            <w:r w:rsidRPr="005C0C90">
              <w:rPr>
                <w:rFonts w:ascii="FS Elliot" w:hAnsi="FS Elliot" w:cs="Arial"/>
                <w:bCs/>
                <w:color w:val="0D2835"/>
                <w:sz w:val="20"/>
                <w:szCs w:val="20"/>
              </w:rPr>
              <w:t xml:space="preserve"> will </w:t>
            </w:r>
            <w:r w:rsidRPr="005C0C90">
              <w:rPr>
                <w:rFonts w:ascii="FS Elliot" w:hAnsi="FS Elliot" w:cs="Arial"/>
                <w:bCs/>
                <w:color w:val="0D2835"/>
                <w:sz w:val="20"/>
                <w:szCs w:val="20"/>
                <w:lang w:val="en-US"/>
              </w:rPr>
              <w:t xml:space="preserve">ensure our commercial success </w:t>
            </w:r>
            <w:r w:rsidRPr="005C0C90">
              <w:rPr>
                <w:rFonts w:ascii="FS Elliot" w:hAnsi="FS Elliot" w:cs="Arial"/>
                <w:bCs/>
                <w:color w:val="0D2835"/>
                <w:sz w:val="20"/>
                <w:szCs w:val="20"/>
              </w:rPr>
              <w:t xml:space="preserve">by moving into new areas of healthcare, and leading with preventative, breakthrough solutions. We will use innovative digital tools, embracing technology to create new partnerships and opportunities. We are passionate about helping every generation lead better lives and get the care they need in real time. </w:t>
            </w:r>
          </w:p>
          <w:p w14:paraId="0430EB83" w14:textId="77777777" w:rsidR="00991C36" w:rsidRPr="005C0C90" w:rsidRDefault="00991C36" w:rsidP="00991C36">
            <w:pPr>
              <w:spacing w:before="60" w:after="60"/>
              <w:ind w:left="2583"/>
              <w:rPr>
                <w:rFonts w:ascii="FS Elliot" w:hAnsi="FS Elliot" w:cs="Arial"/>
                <w:bCs/>
                <w:color w:val="0D2835"/>
                <w:sz w:val="20"/>
                <w:szCs w:val="20"/>
              </w:rPr>
            </w:pPr>
            <w:r w:rsidRPr="005C0C90">
              <w:rPr>
                <w:rFonts w:ascii="FS Elliot" w:hAnsi="FS Elliot" w:cs="Arial"/>
                <w:bCs/>
                <w:color w:val="0D2835"/>
                <w:sz w:val="20"/>
                <w:szCs w:val="20"/>
                <w:lang w:val="en-US"/>
              </w:rPr>
              <w:t xml:space="preserve">To make this a reality, we need to challenge our ways of working, whilst keeping the customer at the heart of everything we do. To </w:t>
            </w:r>
            <w:r w:rsidRPr="005C0C90">
              <w:rPr>
                <w:rFonts w:ascii="FS Elliot" w:hAnsi="FS Elliot" w:cs="Arial"/>
                <w:bCs/>
                <w:i/>
                <w:iCs/>
                <w:color w:val="0D2835"/>
                <w:sz w:val="20"/>
                <w:szCs w:val="20"/>
                <w:lang w:val="en-US"/>
              </w:rPr>
              <w:t>really</w:t>
            </w:r>
            <w:r w:rsidRPr="005C0C90">
              <w:rPr>
                <w:rFonts w:ascii="FS Elliot" w:hAnsi="FS Elliot" w:cs="Arial"/>
                <w:bCs/>
                <w:color w:val="0D2835"/>
                <w:sz w:val="20"/>
                <w:szCs w:val="20"/>
                <w:lang w:val="en-US"/>
              </w:rPr>
              <w:t xml:space="preserve"> make a difference, it’ll take every single one of us across Simplyhealth to step up</w:t>
            </w:r>
            <w:r w:rsidRPr="005C0C90">
              <w:rPr>
                <w:rFonts w:ascii="FS Elliot" w:hAnsi="FS Elliot" w:cs="Arial"/>
                <w:bCs/>
                <w:color w:val="0D2835"/>
                <w:sz w:val="20"/>
                <w:szCs w:val="20"/>
              </w:rPr>
              <w:t xml:space="preserve">.   </w:t>
            </w:r>
          </w:p>
          <w:p w14:paraId="0DE0624A" w14:textId="77777777" w:rsidR="003F0F68" w:rsidRPr="005C0C90" w:rsidRDefault="003F0F68" w:rsidP="00991C36">
            <w:pPr>
              <w:spacing w:before="60" w:after="60"/>
              <w:ind w:left="2583"/>
              <w:rPr>
                <w:rFonts w:ascii="FS Elliot" w:hAnsi="FS Elliot" w:cs="Arial"/>
                <w:bCs/>
                <w:color w:val="0D2835"/>
                <w:sz w:val="20"/>
                <w:szCs w:val="20"/>
                <w:lang w:val="en-US"/>
              </w:rPr>
            </w:pPr>
          </w:p>
          <w:p w14:paraId="6B13808F" w14:textId="4CA5C0C0" w:rsidR="00991C36" w:rsidRPr="005C0C90" w:rsidRDefault="00991C36" w:rsidP="00991C36">
            <w:pPr>
              <w:spacing w:before="60" w:after="60"/>
              <w:ind w:left="2583"/>
              <w:rPr>
                <w:rFonts w:ascii="FS Elliot" w:hAnsi="FS Elliot" w:cs="Arial"/>
                <w:bCs/>
                <w:color w:val="0D2835"/>
                <w:sz w:val="20"/>
                <w:szCs w:val="20"/>
                <w:lang w:val="en-US"/>
              </w:rPr>
            </w:pPr>
            <w:r w:rsidRPr="005C0C90">
              <w:rPr>
                <w:rFonts w:ascii="FS Elliot" w:hAnsi="FS Elliot" w:cs="Arial"/>
                <w:bCs/>
                <w:noProof/>
                <w:color w:val="0D2835"/>
                <w:sz w:val="20"/>
                <w:szCs w:val="20"/>
                <w:lang w:val="en-US"/>
              </w:rPr>
              <mc:AlternateContent>
                <mc:Choice Requires="wps">
                  <w:drawing>
                    <wp:anchor distT="0" distB="0" distL="114300" distR="114300" simplePos="0" relativeHeight="251658242" behindDoc="0" locked="0" layoutInCell="1" allowOverlap="1" wp14:anchorId="32823074" wp14:editId="26444E0F">
                      <wp:simplePos x="0" y="0"/>
                      <wp:positionH relativeFrom="column">
                        <wp:posOffset>-28575</wp:posOffset>
                      </wp:positionH>
                      <wp:positionV relativeFrom="paragraph">
                        <wp:posOffset>150495</wp:posOffset>
                      </wp:positionV>
                      <wp:extent cx="1478280" cy="1150620"/>
                      <wp:effectExtent l="0" t="0" r="7620" b="0"/>
                      <wp:wrapNone/>
                      <wp:docPr id="8" name="Text Box 8"/>
                      <wp:cNvGraphicFramePr/>
                      <a:graphic xmlns:a="http://schemas.openxmlformats.org/drawingml/2006/main">
                        <a:graphicData uri="http://schemas.microsoft.com/office/word/2010/wordprocessingShape">
                          <wps:wsp>
                            <wps:cNvSpPr txBox="1"/>
                            <wps:spPr>
                              <a:xfrm>
                                <a:off x="0" y="0"/>
                                <a:ext cx="1478280" cy="1150620"/>
                              </a:xfrm>
                              <a:prstGeom prst="rect">
                                <a:avLst/>
                              </a:prstGeom>
                              <a:solidFill>
                                <a:schemeClr val="lt1"/>
                              </a:solidFill>
                              <a:ln w="6350">
                                <a:noFill/>
                              </a:ln>
                            </wps:spPr>
                            <wps:txbx>
                              <w:txbxContent>
                                <w:p w14:paraId="6A507B4E" w14:textId="77777777" w:rsidR="00991C36" w:rsidRPr="002C6516" w:rsidRDefault="00991C36" w:rsidP="00991C36">
                                  <w:pPr>
                                    <w:rPr>
                                      <w:rFonts w:ascii="FS Elliot Pro Heavy" w:hAnsi="FS Elliot Pro Heavy"/>
                                      <w:color w:val="00E6B8"/>
                                      <w:sz w:val="28"/>
                                      <w:szCs w:val="28"/>
                                    </w:rPr>
                                  </w:pPr>
                                  <w:r w:rsidRPr="002C6516">
                                    <w:rPr>
                                      <w:rFonts w:ascii="FS Elliot Pro Heavy" w:hAnsi="FS Elliot Pro Heavy"/>
                                      <w:b/>
                                      <w:bCs/>
                                      <w:color w:val="00E6B8"/>
                                      <w:sz w:val="28"/>
                                      <w:szCs w:val="28"/>
                                    </w:rPr>
                                    <w:t>Our cultural movement...</w:t>
                                  </w:r>
                                </w:p>
                                <w:p w14:paraId="2C974F35" w14:textId="77777777" w:rsidR="00991C36" w:rsidRDefault="00991C36" w:rsidP="00991C36"/>
                                <w:p w14:paraId="0570D978" w14:textId="77777777" w:rsidR="00991C36" w:rsidRDefault="00991C3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2823074" id="Text Box 8" o:spid="_x0000_s1028" type="#_x0000_t202" style="position:absolute;left:0;text-align:left;margin-left:-2.25pt;margin-top:11.85pt;width:116.4pt;height:90.6pt;z-index:25165824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" fillcolor="white [3201]" stroked="f" strokeweight=".5pt">
                      <v:textbox>
                        <w:txbxContent>
                          <w:p w14:paraId="6A507B4E" w14:textId="77777777" w:rsidR="00991C36" w:rsidRPr="002C6516" w:rsidRDefault="00991C36" w:rsidP="00991C36">
                            <w:pPr>
                              <w:rPr>
                                <w:rFonts w:ascii="FS Elliot Pro Heavy" w:hAnsi="FS Elliot Pro Heavy"/>
                                <w:color w:val="00E6B8"/>
                                <w:sz w:val="28"/>
                                <w:szCs w:val="28"/>
                              </w:rPr>
                            </w:pPr>
                            <w:r w:rsidRPr="002C6516">
                              <w:rPr>
                                <w:rFonts w:ascii="FS Elliot Pro Heavy" w:hAnsi="FS Elliot Pro Heavy"/>
                                <w:b/>
                                <w:bCs/>
                                <w:color w:val="00E6B8"/>
                                <w:sz w:val="28"/>
                                <w:szCs w:val="28"/>
                              </w:rPr>
                              <w:t>Our cultural movement...</w:t>
                            </w:r>
                          </w:p>
                          <w:p w14:paraId="2C974F35" w14:textId="77777777" w:rsidR="00991C36" w:rsidRDefault="00991C36" w:rsidP="00991C36"/>
                          <w:p w14:paraId="0570D978" w14:textId="77777777" w:rsidR="00991C36" w:rsidRDefault="00991C36"/>
                        </w:txbxContent>
                      </v:textbox>
                    </v:shape>
                  </w:pict>
                </mc:Fallback>
              </mc:AlternateContent>
            </w:r>
          </w:p>
          <w:p w14:paraId="06FC16F4" w14:textId="1E516E15" w:rsidR="001E2C4A" w:rsidRPr="005C0C90" w:rsidRDefault="00991C36" w:rsidP="00AB69DC">
            <w:pPr>
              <w:spacing w:before="60" w:after="60"/>
              <w:ind w:left="2583"/>
              <w:rPr>
                <w:rFonts w:ascii="FS Elliot" w:hAnsi="FS Elliot" w:cs="Arial"/>
                <w:bCs/>
                <w:color w:val="0D2835"/>
                <w:sz w:val="20"/>
                <w:szCs w:val="20"/>
              </w:rPr>
            </w:pPr>
            <w:r w:rsidRPr="005C0C90">
              <w:rPr>
                <w:rFonts w:ascii="FS Elliot" w:hAnsi="FS Elliot" w:cs="Arial"/>
                <w:bCs/>
                <w:color w:val="0D2835"/>
                <w:sz w:val="20"/>
                <w:szCs w:val="20"/>
                <w:lang w:val="en-US"/>
              </w:rPr>
              <w:t xml:space="preserve">To act with </w:t>
            </w:r>
            <w:r w:rsidRPr="005C0C90">
              <w:rPr>
                <w:rFonts w:ascii="FS Elliot" w:hAnsi="FS Elliot" w:cs="Arial"/>
                <w:b/>
                <w:color w:val="0D2835"/>
                <w:sz w:val="20"/>
                <w:szCs w:val="20"/>
                <w:lang w:val="en-US"/>
              </w:rPr>
              <w:t>courage and curiosity</w:t>
            </w:r>
            <w:r w:rsidRPr="005C0C90">
              <w:rPr>
                <w:rFonts w:ascii="FS Elliot" w:hAnsi="FS Elliot" w:cs="Arial"/>
                <w:bCs/>
                <w:color w:val="0D2835"/>
                <w:sz w:val="20"/>
                <w:szCs w:val="20"/>
                <w:lang w:val="en-US"/>
              </w:rPr>
              <w:t xml:space="preserve">, so we can unlock the opportunities to help customers, colleagues and communities. To operate with </w:t>
            </w:r>
            <w:r w:rsidRPr="005C0C90">
              <w:rPr>
                <w:rFonts w:ascii="FS Elliot" w:hAnsi="FS Elliot" w:cs="Arial"/>
                <w:b/>
                <w:color w:val="0D2835"/>
                <w:sz w:val="20"/>
                <w:szCs w:val="20"/>
                <w:lang w:val="en-US"/>
              </w:rPr>
              <w:t>trust and kindness</w:t>
            </w:r>
            <w:r w:rsidRPr="005C0C90">
              <w:rPr>
                <w:rFonts w:ascii="FS Elliot" w:hAnsi="FS Elliot" w:cs="Arial"/>
                <w:bCs/>
                <w:color w:val="0D2835"/>
                <w:sz w:val="20"/>
                <w:szCs w:val="20"/>
                <w:lang w:val="en-US"/>
              </w:rPr>
              <w:t xml:space="preserve">, working alongside customers, delivering what they need to live their best lives, as well as supporting colleagues as they strive to be their best. Spotlight our passion for </w:t>
            </w:r>
            <w:r w:rsidR="00BC032C" w:rsidRPr="005C0C90">
              <w:rPr>
                <w:rFonts w:ascii="FS Elliot" w:hAnsi="FS Elliot" w:cs="Arial"/>
                <w:b/>
                <w:color w:val="0D2835"/>
                <w:sz w:val="20"/>
                <w:szCs w:val="20"/>
                <w:lang w:val="en-US"/>
              </w:rPr>
              <w:t>A</w:t>
            </w:r>
            <w:r w:rsidRPr="005C0C90">
              <w:rPr>
                <w:rFonts w:ascii="FS Elliot" w:hAnsi="FS Elliot" w:cs="Arial"/>
                <w:b/>
                <w:color w:val="0D2835"/>
                <w:sz w:val="20"/>
                <w:szCs w:val="20"/>
                <w:lang w:val="en-US"/>
              </w:rPr>
              <w:t xml:space="preserve">ll </w:t>
            </w:r>
            <w:r w:rsidR="00BC032C" w:rsidRPr="005C0C90">
              <w:rPr>
                <w:rFonts w:ascii="FS Elliot" w:hAnsi="FS Elliot" w:cs="Arial"/>
                <w:b/>
                <w:color w:val="0D2835"/>
                <w:sz w:val="20"/>
                <w:szCs w:val="20"/>
                <w:lang w:val="en-US"/>
              </w:rPr>
              <w:t>t</w:t>
            </w:r>
            <w:r w:rsidRPr="005C0C90">
              <w:rPr>
                <w:rFonts w:ascii="FS Elliot" w:hAnsi="FS Elliot" w:cs="Arial"/>
                <w:b/>
                <w:color w:val="0D2835"/>
                <w:sz w:val="20"/>
                <w:szCs w:val="20"/>
                <w:lang w:val="en-US"/>
              </w:rPr>
              <w:t>ogether healthier</w:t>
            </w:r>
            <w:r w:rsidRPr="005C0C90">
              <w:rPr>
                <w:rFonts w:ascii="FS Elliot" w:hAnsi="FS Elliot" w:cs="Arial"/>
                <w:bCs/>
                <w:color w:val="0D2835"/>
                <w:sz w:val="20"/>
                <w:szCs w:val="20"/>
                <w:lang w:val="en-US"/>
              </w:rPr>
              <w:t xml:space="preserve">, focusing on self-care and nurturing relationships. We must ensure we are a strong team - one that’s able to build healthier lives for all. We each have an important role to play in this next chapter. </w:t>
            </w:r>
            <w:r w:rsidRPr="005C0C90">
              <w:rPr>
                <w:rFonts w:ascii="FS Elliot" w:hAnsi="FS Elliot" w:cs="Arial"/>
                <w:bCs/>
                <w:color w:val="0D2835"/>
                <w:sz w:val="20"/>
                <w:szCs w:val="20"/>
              </w:rPr>
              <w:t xml:space="preserve">Everyone has the freedom to innovate and make a difference for our customers. </w:t>
            </w:r>
            <w:r w:rsidRPr="005C0C90">
              <w:rPr>
                <w:rFonts w:ascii="FS Elliot" w:hAnsi="FS Elliot" w:cs="Arial"/>
                <w:bCs/>
                <w:color w:val="0D2835"/>
                <w:sz w:val="20"/>
                <w:szCs w:val="20"/>
                <w:lang w:val="en-US"/>
              </w:rPr>
              <w:t xml:space="preserve">We need to act at </w:t>
            </w:r>
            <w:proofErr w:type="gramStart"/>
            <w:r w:rsidRPr="005C0C90">
              <w:rPr>
                <w:rFonts w:ascii="FS Elliot" w:hAnsi="FS Elliot" w:cs="Arial"/>
                <w:bCs/>
                <w:color w:val="0D2835"/>
                <w:sz w:val="20"/>
                <w:szCs w:val="20"/>
                <w:lang w:val="en-US"/>
              </w:rPr>
              <w:t>pace</w:t>
            </w:r>
            <w:proofErr w:type="gramEnd"/>
            <w:r w:rsidRPr="005C0C90">
              <w:rPr>
                <w:rFonts w:ascii="FS Elliot" w:hAnsi="FS Elliot" w:cs="Arial"/>
                <w:bCs/>
                <w:color w:val="0D2835"/>
                <w:sz w:val="20"/>
                <w:szCs w:val="20"/>
                <w:lang w:val="en-US"/>
              </w:rPr>
              <w:t xml:space="preserve"> and take on newer, braver, creative approaches.</w:t>
            </w:r>
            <w:r w:rsidRPr="005C0C90">
              <w:rPr>
                <w:rFonts w:ascii="FS Elliot" w:hAnsi="FS Elliot" w:cs="Arial"/>
                <w:bCs/>
                <w:color w:val="0D2835"/>
                <w:sz w:val="20"/>
                <w:szCs w:val="20"/>
              </w:rPr>
              <w:t xml:space="preserve"> We shouldn’t be afraid to fail fast and learn quickly. By being curious and continually pushing ourselves and each other, we will find new and better ways.</w:t>
            </w:r>
          </w:p>
          <w:p w14:paraId="4E2C1698" w14:textId="77777777" w:rsidR="00AB69DC" w:rsidRPr="005C0C90" w:rsidRDefault="00AB69DC" w:rsidP="00AB69DC">
            <w:pPr>
              <w:spacing w:before="60" w:after="60"/>
              <w:ind w:left="2583"/>
              <w:rPr>
                <w:rFonts w:ascii="FS Elliot" w:hAnsi="FS Elliot" w:cs="Arial"/>
                <w:b/>
                <w:color w:val="0D2835"/>
                <w:sz w:val="20"/>
                <w:szCs w:val="20"/>
              </w:rPr>
            </w:pPr>
          </w:p>
          <w:p w14:paraId="6CF6AFD1" w14:textId="4B706500" w:rsidR="003F0F68" w:rsidRPr="005C0C90" w:rsidRDefault="003F0F68" w:rsidP="00AB69DC">
            <w:pPr>
              <w:spacing w:before="60" w:after="60"/>
              <w:ind w:left="2583"/>
              <w:rPr>
                <w:rFonts w:ascii="FS Elliot" w:hAnsi="FS Elliot" w:cs="Arial"/>
                <w:b/>
                <w:color w:val="0D2835"/>
                <w:sz w:val="20"/>
                <w:szCs w:val="20"/>
              </w:rPr>
            </w:pPr>
          </w:p>
          <w:p w14:paraId="2821F980" w14:textId="77777777" w:rsidR="003F0F68" w:rsidRPr="005C0C90" w:rsidRDefault="003F0F68" w:rsidP="00AB69DC">
            <w:pPr>
              <w:spacing w:before="60" w:after="60"/>
              <w:ind w:left="2583"/>
              <w:rPr>
                <w:rFonts w:ascii="FS Elliot" w:hAnsi="FS Elliot" w:cs="Arial"/>
                <w:b/>
                <w:color w:val="0D2835"/>
                <w:sz w:val="20"/>
                <w:szCs w:val="20"/>
              </w:rPr>
            </w:pPr>
          </w:p>
          <w:p w14:paraId="3008F17D" w14:textId="56D60E7D" w:rsidR="003F0F68" w:rsidRPr="005C0C90" w:rsidRDefault="003F0F68" w:rsidP="00AB69DC">
            <w:pPr>
              <w:spacing w:before="60" w:after="60"/>
              <w:ind w:left="2583"/>
              <w:rPr>
                <w:rFonts w:ascii="FS Elliot" w:hAnsi="FS Elliot" w:cs="Arial"/>
                <w:b/>
                <w:color w:val="0D2835"/>
                <w:sz w:val="20"/>
                <w:szCs w:val="20"/>
              </w:rPr>
            </w:pPr>
          </w:p>
        </w:tc>
      </w:tr>
      <w:tr w:rsidR="001E2C4A" w:rsidRPr="005C0C90" w14:paraId="5092DEF6" w14:textId="77777777" w:rsidTr="33151E33">
        <w:tc>
          <w:tcPr>
            <w:tcW w:w="10348" w:type="dxa"/>
            <w:shd w:val="clear" w:color="auto" w:fill="00E6B8"/>
          </w:tcPr>
          <w:p w14:paraId="09BDC749" w14:textId="77375467" w:rsidR="001E2C4A" w:rsidRPr="005C0C90" w:rsidRDefault="001E2C4A" w:rsidP="0013589A">
            <w:pPr>
              <w:spacing w:before="60" w:after="60"/>
              <w:rPr>
                <w:rFonts w:ascii="FS Elliot" w:hAnsi="FS Elliot" w:cs="Arial"/>
                <w:b/>
                <w:color w:val="0D2835"/>
                <w:sz w:val="20"/>
                <w:szCs w:val="20"/>
              </w:rPr>
            </w:pPr>
            <w:r w:rsidRPr="005C0C90">
              <w:rPr>
                <w:rFonts w:ascii="FS Elliot" w:hAnsi="FS Elliot" w:cs="Arial"/>
                <w:b/>
                <w:color w:val="0D2835"/>
                <w:sz w:val="20"/>
                <w:szCs w:val="20"/>
              </w:rPr>
              <w:t>Our Behaviours</w:t>
            </w:r>
          </w:p>
        </w:tc>
      </w:tr>
      <w:tr w:rsidR="00BF08FB" w:rsidRPr="005C0C90" w14:paraId="37A3DB3E" w14:textId="77777777" w:rsidTr="33151E33">
        <w:tc>
          <w:tcPr>
            <w:tcW w:w="10348" w:type="dxa"/>
          </w:tcPr>
          <w:p w14:paraId="6B35DE92" w14:textId="07C0EEA4" w:rsidR="002C6516" w:rsidRPr="005C0C90" w:rsidRDefault="002C6516" w:rsidP="002C6516">
            <w:pPr>
              <w:rPr>
                <w:rFonts w:ascii="FS Elliot" w:hAnsi="FS Elliot" w:cs="Arial"/>
                <w:color w:val="808080" w:themeColor="background1" w:themeShade="80"/>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74"/>
              <w:gridCol w:w="3374"/>
              <w:gridCol w:w="3374"/>
            </w:tblGrid>
            <w:tr w:rsidR="00AB69DC" w:rsidRPr="005C0C90" w14:paraId="5885CCA6" w14:textId="77777777" w:rsidTr="00AB69DC">
              <w:tc>
                <w:tcPr>
                  <w:tcW w:w="3374" w:type="dxa"/>
                </w:tcPr>
                <w:p w14:paraId="7DDE5639" w14:textId="4600480B" w:rsidR="00AB69DC" w:rsidRPr="005C0C90" w:rsidRDefault="00AB69DC" w:rsidP="00AB69DC">
                  <w:pPr>
                    <w:jc w:val="center"/>
                    <w:rPr>
                      <w:rFonts w:ascii="FS Elliot" w:hAnsi="FS Elliot" w:cs="Arial"/>
                      <w:color w:val="00E6B8"/>
                      <w:sz w:val="20"/>
                      <w:szCs w:val="20"/>
                    </w:rPr>
                  </w:pPr>
                  <w:r w:rsidRPr="005C0C90">
                    <w:rPr>
                      <w:rFonts w:ascii="FS Elliot" w:hAnsi="FS Elliot" w:cs="Arial"/>
                      <w:color w:val="00E6B8"/>
                      <w:sz w:val="20"/>
                      <w:szCs w:val="20"/>
                    </w:rPr>
                    <w:t>Courage and Curiosity</w:t>
                  </w:r>
                </w:p>
              </w:tc>
              <w:tc>
                <w:tcPr>
                  <w:tcW w:w="3374" w:type="dxa"/>
                </w:tcPr>
                <w:p w14:paraId="559EBDF8" w14:textId="0256B141" w:rsidR="00AB69DC" w:rsidRPr="005C0C90" w:rsidRDefault="00AB69DC" w:rsidP="00AB69DC">
                  <w:pPr>
                    <w:jc w:val="center"/>
                    <w:rPr>
                      <w:rFonts w:ascii="FS Elliot" w:hAnsi="FS Elliot" w:cs="Arial"/>
                      <w:color w:val="00E6B8"/>
                      <w:sz w:val="20"/>
                      <w:szCs w:val="20"/>
                    </w:rPr>
                  </w:pPr>
                  <w:r w:rsidRPr="005C0C90">
                    <w:rPr>
                      <w:rFonts w:ascii="FS Elliot" w:hAnsi="FS Elliot" w:cs="Arial"/>
                      <w:color w:val="00E6B8"/>
                      <w:sz w:val="20"/>
                      <w:szCs w:val="20"/>
                    </w:rPr>
                    <w:t>Trust and Kindness</w:t>
                  </w:r>
                </w:p>
              </w:tc>
              <w:tc>
                <w:tcPr>
                  <w:tcW w:w="3374" w:type="dxa"/>
                </w:tcPr>
                <w:p w14:paraId="45EAB746" w14:textId="36BD0C31" w:rsidR="00AB69DC" w:rsidRPr="005C0C90" w:rsidRDefault="00AB69DC" w:rsidP="00AB69DC">
                  <w:pPr>
                    <w:jc w:val="center"/>
                    <w:rPr>
                      <w:rFonts w:ascii="FS Elliot" w:hAnsi="FS Elliot" w:cs="Arial"/>
                      <w:color w:val="00E6B8"/>
                      <w:sz w:val="20"/>
                      <w:szCs w:val="20"/>
                    </w:rPr>
                  </w:pPr>
                  <w:r w:rsidRPr="005C0C90">
                    <w:rPr>
                      <w:rFonts w:ascii="FS Elliot" w:hAnsi="FS Elliot" w:cs="Arial"/>
                      <w:color w:val="00E6B8"/>
                      <w:sz w:val="20"/>
                      <w:szCs w:val="20"/>
                    </w:rPr>
                    <w:t>All Together Healthier</w:t>
                  </w:r>
                </w:p>
              </w:tc>
            </w:tr>
            <w:tr w:rsidR="00AB69DC" w:rsidRPr="005C0C90" w14:paraId="2F2FA35B" w14:textId="77777777" w:rsidTr="00AB69DC">
              <w:tc>
                <w:tcPr>
                  <w:tcW w:w="3374" w:type="dxa"/>
                </w:tcPr>
                <w:p w14:paraId="2008DC71" w14:textId="1BED1250" w:rsidR="00AB69DC" w:rsidRPr="005C0C90" w:rsidRDefault="00AB69DC" w:rsidP="00AB69DC">
                  <w:pPr>
                    <w:jc w:val="center"/>
                    <w:rPr>
                      <w:rFonts w:ascii="FS Elliot" w:hAnsi="FS Elliot" w:cs="Arial"/>
                      <w:b/>
                      <w:bCs/>
                      <w:i/>
                      <w:iCs/>
                      <w:color w:val="0D2835"/>
                      <w:sz w:val="20"/>
                      <w:szCs w:val="20"/>
                    </w:rPr>
                  </w:pPr>
                  <w:proofErr w:type="gramStart"/>
                  <w:r w:rsidRPr="005C0C90">
                    <w:rPr>
                      <w:rFonts w:ascii="FS Elliot" w:hAnsi="FS Elliot" w:cs="Arial"/>
                      <w:b/>
                      <w:bCs/>
                      <w:i/>
                      <w:iCs/>
                      <w:color w:val="0D2835"/>
                      <w:sz w:val="20"/>
                      <w:szCs w:val="20"/>
                    </w:rPr>
                    <w:t>So</w:t>
                  </w:r>
                  <w:proofErr w:type="gramEnd"/>
                  <w:r w:rsidRPr="005C0C90">
                    <w:rPr>
                      <w:rFonts w:ascii="FS Elliot" w:hAnsi="FS Elliot" w:cs="Arial"/>
                      <w:b/>
                      <w:bCs/>
                      <w:i/>
                      <w:iCs/>
                      <w:color w:val="0D2835"/>
                      <w:sz w:val="20"/>
                      <w:szCs w:val="20"/>
                    </w:rPr>
                    <w:t xml:space="preserve"> we deliver profits for a purpose</w:t>
                  </w:r>
                </w:p>
              </w:tc>
              <w:tc>
                <w:tcPr>
                  <w:tcW w:w="3374" w:type="dxa"/>
                </w:tcPr>
                <w:p w14:paraId="0EFD9041" w14:textId="3457D81E" w:rsidR="00AB69DC" w:rsidRPr="005C0C90" w:rsidRDefault="00AB69DC" w:rsidP="00AB69DC">
                  <w:pPr>
                    <w:jc w:val="center"/>
                    <w:rPr>
                      <w:rFonts w:ascii="FS Elliot" w:hAnsi="FS Elliot" w:cs="Arial"/>
                      <w:b/>
                      <w:bCs/>
                      <w:i/>
                      <w:iCs/>
                      <w:color w:val="0D2835"/>
                      <w:sz w:val="20"/>
                      <w:szCs w:val="20"/>
                    </w:rPr>
                  </w:pPr>
                  <w:r w:rsidRPr="005C0C90">
                    <w:rPr>
                      <w:rFonts w:ascii="FS Elliot" w:hAnsi="FS Elliot" w:cs="Arial"/>
                      <w:b/>
                      <w:bCs/>
                      <w:i/>
                      <w:iCs/>
                      <w:color w:val="0D2835"/>
                      <w:sz w:val="20"/>
                      <w:szCs w:val="20"/>
                    </w:rPr>
                    <w:t>Because our customers, colleagues and communities are at the heart of what we do</w:t>
                  </w:r>
                </w:p>
              </w:tc>
              <w:tc>
                <w:tcPr>
                  <w:tcW w:w="3374" w:type="dxa"/>
                </w:tcPr>
                <w:p w14:paraId="3093BFBE" w14:textId="07513C5D" w:rsidR="00AB69DC" w:rsidRPr="005C0C90" w:rsidRDefault="00AB69DC" w:rsidP="00AB69DC">
                  <w:pPr>
                    <w:jc w:val="center"/>
                    <w:rPr>
                      <w:rFonts w:ascii="FS Elliot" w:hAnsi="FS Elliot" w:cs="Arial"/>
                      <w:b/>
                      <w:bCs/>
                      <w:i/>
                      <w:iCs/>
                      <w:color w:val="0D2835"/>
                      <w:sz w:val="20"/>
                      <w:szCs w:val="20"/>
                    </w:rPr>
                  </w:pPr>
                  <w:r w:rsidRPr="005C0C90">
                    <w:rPr>
                      <w:rFonts w:ascii="FS Elliot" w:hAnsi="FS Elliot" w:cs="Arial"/>
                      <w:b/>
                      <w:bCs/>
                      <w:i/>
                      <w:iCs/>
                      <w:color w:val="0D2835"/>
                      <w:sz w:val="20"/>
                      <w:szCs w:val="20"/>
                    </w:rPr>
                    <w:t>Enabling better health outcomes together</w:t>
                  </w:r>
                </w:p>
              </w:tc>
            </w:tr>
            <w:tr w:rsidR="00AB69DC" w:rsidRPr="005C0C90" w14:paraId="5563E6FB" w14:textId="77777777" w:rsidTr="00AB69DC">
              <w:tc>
                <w:tcPr>
                  <w:tcW w:w="3374" w:type="dxa"/>
                </w:tcPr>
                <w:p w14:paraId="676E5E82" w14:textId="77777777" w:rsidR="00AB69DC" w:rsidRPr="005C0C90" w:rsidRDefault="00AB69DC" w:rsidP="00B32EB5">
                  <w:pPr>
                    <w:numPr>
                      <w:ilvl w:val="0"/>
                      <w:numId w:val="5"/>
                    </w:numPr>
                    <w:tabs>
                      <w:tab w:val="clear" w:pos="720"/>
                    </w:tabs>
                    <w:ind w:left="340" w:hanging="238"/>
                    <w:rPr>
                      <w:rFonts w:ascii="FS Elliot" w:hAnsi="FS Elliot" w:cs="Arial"/>
                      <w:sz w:val="20"/>
                      <w:szCs w:val="20"/>
                    </w:rPr>
                  </w:pPr>
                  <w:r w:rsidRPr="005C0C90">
                    <w:rPr>
                      <w:rFonts w:ascii="FS Elliot" w:hAnsi="FS Elliot" w:cs="Arial"/>
                      <w:sz w:val="20"/>
                      <w:szCs w:val="20"/>
                    </w:rPr>
                    <w:t xml:space="preserve">We make bold decisions and take considered risks, with </w:t>
                  </w:r>
                  <w:r w:rsidRPr="005C0C90">
                    <w:rPr>
                      <w:rFonts w:ascii="FS Elliot" w:hAnsi="FS Elliot" w:cs="Arial"/>
                      <w:sz w:val="20"/>
                      <w:szCs w:val="20"/>
                    </w:rPr>
                    <w:lastRenderedPageBreak/>
                    <w:t xml:space="preserve">customer and commerciality front of mind. </w:t>
                  </w:r>
                </w:p>
                <w:p w14:paraId="102CA1CF" w14:textId="77777777" w:rsidR="00AB69DC" w:rsidRPr="005C0C90" w:rsidRDefault="00AB69DC" w:rsidP="00B32EB5">
                  <w:pPr>
                    <w:numPr>
                      <w:ilvl w:val="0"/>
                      <w:numId w:val="5"/>
                    </w:numPr>
                    <w:tabs>
                      <w:tab w:val="clear" w:pos="720"/>
                    </w:tabs>
                    <w:ind w:left="340" w:hanging="238"/>
                    <w:rPr>
                      <w:rFonts w:ascii="FS Elliot" w:hAnsi="FS Elliot" w:cs="Arial"/>
                      <w:sz w:val="20"/>
                      <w:szCs w:val="20"/>
                    </w:rPr>
                  </w:pPr>
                  <w:r w:rsidRPr="005C0C90">
                    <w:rPr>
                      <w:rFonts w:ascii="FS Elliot" w:hAnsi="FS Elliot" w:cs="Arial"/>
                      <w:sz w:val="20"/>
                      <w:szCs w:val="20"/>
                    </w:rPr>
                    <w:t>We make things happen and keep things simple.</w:t>
                  </w:r>
                </w:p>
                <w:p w14:paraId="1B4829FD" w14:textId="77777777" w:rsidR="00AB69DC" w:rsidRPr="005C0C90" w:rsidRDefault="00AB69DC" w:rsidP="00B32EB5">
                  <w:pPr>
                    <w:numPr>
                      <w:ilvl w:val="0"/>
                      <w:numId w:val="5"/>
                    </w:numPr>
                    <w:tabs>
                      <w:tab w:val="clear" w:pos="720"/>
                    </w:tabs>
                    <w:ind w:left="340" w:hanging="238"/>
                    <w:rPr>
                      <w:rFonts w:ascii="FS Elliot" w:hAnsi="FS Elliot" w:cs="Arial"/>
                      <w:sz w:val="20"/>
                      <w:szCs w:val="20"/>
                    </w:rPr>
                  </w:pPr>
                  <w:r w:rsidRPr="005C0C90">
                    <w:rPr>
                      <w:rFonts w:ascii="FS Elliot" w:hAnsi="FS Elliot" w:cs="Arial"/>
                      <w:sz w:val="20"/>
                      <w:szCs w:val="20"/>
                    </w:rPr>
                    <w:t>We always take the initiative and hold ourselves accountable for the delivery of great results.</w:t>
                  </w:r>
                </w:p>
                <w:p w14:paraId="3A7F93B2" w14:textId="0F941BF2" w:rsidR="00AB69DC" w:rsidRPr="005C0C90" w:rsidRDefault="00AB69DC" w:rsidP="00B32EB5">
                  <w:pPr>
                    <w:numPr>
                      <w:ilvl w:val="0"/>
                      <w:numId w:val="5"/>
                    </w:numPr>
                    <w:tabs>
                      <w:tab w:val="clear" w:pos="720"/>
                    </w:tabs>
                    <w:ind w:left="340" w:hanging="238"/>
                    <w:rPr>
                      <w:rFonts w:ascii="FS Elliot" w:hAnsi="FS Elliot" w:cs="Arial"/>
                      <w:sz w:val="20"/>
                      <w:szCs w:val="20"/>
                    </w:rPr>
                  </w:pPr>
                  <w:r w:rsidRPr="005C0C90">
                    <w:rPr>
                      <w:rFonts w:ascii="FS Elliot" w:hAnsi="FS Elliot" w:cs="Arial"/>
                      <w:sz w:val="20"/>
                      <w:szCs w:val="20"/>
                    </w:rPr>
                    <w:t xml:space="preserve">We ask questions and listen intently as every viewpoint and capability counts, and </w:t>
                  </w:r>
                  <w:r w:rsidR="0088664A" w:rsidRPr="005C0C90">
                    <w:rPr>
                      <w:rFonts w:ascii="FS Elliot" w:hAnsi="FS Elliot" w:cs="Arial"/>
                      <w:sz w:val="20"/>
                      <w:szCs w:val="20"/>
                    </w:rPr>
                    <w:t xml:space="preserve">we </w:t>
                  </w:r>
                  <w:r w:rsidRPr="005C0C90">
                    <w:rPr>
                      <w:rFonts w:ascii="FS Elliot" w:hAnsi="FS Elliot" w:cs="Arial"/>
                      <w:sz w:val="20"/>
                      <w:szCs w:val="20"/>
                    </w:rPr>
                    <w:t>have the courage to be honest and say what we think.</w:t>
                  </w:r>
                </w:p>
                <w:p w14:paraId="519AB0E6" w14:textId="77777777" w:rsidR="00AB69DC" w:rsidRPr="005C0C90" w:rsidRDefault="00AB69DC" w:rsidP="002C6516">
                  <w:pPr>
                    <w:rPr>
                      <w:rFonts w:ascii="FS Elliot" w:hAnsi="FS Elliot" w:cs="Arial"/>
                      <w:color w:val="0D2835"/>
                      <w:sz w:val="20"/>
                      <w:szCs w:val="20"/>
                    </w:rPr>
                  </w:pPr>
                </w:p>
              </w:tc>
              <w:tc>
                <w:tcPr>
                  <w:tcW w:w="3374" w:type="dxa"/>
                </w:tcPr>
                <w:p w14:paraId="035D4162" w14:textId="77777777" w:rsidR="00AB69DC" w:rsidRPr="005C0C90" w:rsidRDefault="00AB69DC" w:rsidP="00B32EB5">
                  <w:pPr>
                    <w:numPr>
                      <w:ilvl w:val="0"/>
                      <w:numId w:val="6"/>
                    </w:numPr>
                    <w:tabs>
                      <w:tab w:val="clear" w:pos="720"/>
                    </w:tabs>
                    <w:ind w:left="229" w:hanging="208"/>
                    <w:rPr>
                      <w:rFonts w:ascii="FS Elliot" w:hAnsi="FS Elliot" w:cs="Arial"/>
                      <w:color w:val="0D2835"/>
                      <w:sz w:val="20"/>
                      <w:szCs w:val="20"/>
                    </w:rPr>
                  </w:pPr>
                  <w:r w:rsidRPr="005C0C90">
                    <w:rPr>
                      <w:rFonts w:ascii="FS Elliot" w:hAnsi="FS Elliot" w:cs="Arial"/>
                      <w:color w:val="0D2835"/>
                      <w:sz w:val="20"/>
                      <w:szCs w:val="20"/>
                    </w:rPr>
                    <w:lastRenderedPageBreak/>
                    <w:t>We invest in relationships to build trust and rapport.</w:t>
                  </w:r>
                </w:p>
                <w:p w14:paraId="2BA204F3" w14:textId="77777777" w:rsidR="00AB69DC" w:rsidRPr="005C0C90" w:rsidRDefault="00AB69DC" w:rsidP="00B32EB5">
                  <w:pPr>
                    <w:numPr>
                      <w:ilvl w:val="0"/>
                      <w:numId w:val="6"/>
                    </w:numPr>
                    <w:tabs>
                      <w:tab w:val="clear" w:pos="720"/>
                    </w:tabs>
                    <w:ind w:left="229" w:hanging="208"/>
                    <w:rPr>
                      <w:rFonts w:ascii="FS Elliot" w:hAnsi="FS Elliot" w:cs="Arial"/>
                      <w:color w:val="0D2835"/>
                      <w:sz w:val="20"/>
                      <w:szCs w:val="20"/>
                    </w:rPr>
                  </w:pPr>
                  <w:r w:rsidRPr="005C0C90">
                    <w:rPr>
                      <w:rFonts w:ascii="FS Elliot" w:hAnsi="FS Elliot" w:cs="Arial"/>
                      <w:color w:val="0D2835"/>
                      <w:sz w:val="20"/>
                      <w:szCs w:val="20"/>
                    </w:rPr>
                    <w:lastRenderedPageBreak/>
                    <w:t>We listen carefully always trying to find ways to add value.</w:t>
                  </w:r>
                </w:p>
                <w:p w14:paraId="01A4A889" w14:textId="77777777" w:rsidR="00AB69DC" w:rsidRPr="005C0C90" w:rsidRDefault="00AB69DC" w:rsidP="00B32EB5">
                  <w:pPr>
                    <w:numPr>
                      <w:ilvl w:val="0"/>
                      <w:numId w:val="6"/>
                    </w:numPr>
                    <w:tabs>
                      <w:tab w:val="clear" w:pos="720"/>
                    </w:tabs>
                    <w:ind w:left="229" w:hanging="208"/>
                    <w:rPr>
                      <w:rFonts w:ascii="FS Elliot" w:hAnsi="FS Elliot" w:cs="Arial"/>
                      <w:color w:val="0D2835"/>
                      <w:sz w:val="20"/>
                      <w:szCs w:val="20"/>
                    </w:rPr>
                  </w:pPr>
                  <w:r w:rsidRPr="005C0C90">
                    <w:rPr>
                      <w:rFonts w:ascii="FS Elliot" w:hAnsi="FS Elliot" w:cs="Arial"/>
                      <w:color w:val="0D2835"/>
                      <w:sz w:val="20"/>
                      <w:szCs w:val="20"/>
                    </w:rPr>
                    <w:t>We treat each other with care, compassion and kindness, celebrating and embracing differences.</w:t>
                  </w:r>
                </w:p>
                <w:p w14:paraId="24E24379" w14:textId="77777777" w:rsidR="00AB69DC" w:rsidRPr="005C0C90" w:rsidRDefault="00AB69DC" w:rsidP="00B32EB5">
                  <w:pPr>
                    <w:numPr>
                      <w:ilvl w:val="0"/>
                      <w:numId w:val="6"/>
                    </w:numPr>
                    <w:tabs>
                      <w:tab w:val="clear" w:pos="720"/>
                    </w:tabs>
                    <w:ind w:left="229" w:hanging="208"/>
                    <w:rPr>
                      <w:rFonts w:ascii="FS Elliot" w:hAnsi="FS Elliot" w:cs="Arial"/>
                      <w:color w:val="0D2835"/>
                      <w:sz w:val="20"/>
                      <w:szCs w:val="20"/>
                    </w:rPr>
                  </w:pPr>
                  <w:r w:rsidRPr="005C0C90">
                    <w:rPr>
                      <w:rFonts w:ascii="FS Elliot" w:hAnsi="FS Elliot" w:cs="Arial"/>
                      <w:color w:val="0D2835"/>
                      <w:sz w:val="20"/>
                      <w:szCs w:val="20"/>
                    </w:rPr>
                    <w:t>We strive to make a difference in society, unlocking opportunities for those in need.</w:t>
                  </w:r>
                </w:p>
                <w:p w14:paraId="7DA75294" w14:textId="77777777" w:rsidR="00AB69DC" w:rsidRPr="005C0C90" w:rsidRDefault="00AB69DC" w:rsidP="002C6516">
                  <w:pPr>
                    <w:rPr>
                      <w:rFonts w:ascii="FS Elliot" w:hAnsi="FS Elliot" w:cs="Arial"/>
                      <w:color w:val="0D2835"/>
                      <w:sz w:val="20"/>
                      <w:szCs w:val="20"/>
                    </w:rPr>
                  </w:pPr>
                </w:p>
                <w:p w14:paraId="0F6B016E" w14:textId="77777777" w:rsidR="005263F5" w:rsidRPr="005C0C90" w:rsidRDefault="005263F5" w:rsidP="002C6516">
                  <w:pPr>
                    <w:rPr>
                      <w:rFonts w:ascii="FS Elliot" w:hAnsi="FS Elliot" w:cs="Arial"/>
                      <w:color w:val="0D2835"/>
                      <w:sz w:val="20"/>
                      <w:szCs w:val="20"/>
                    </w:rPr>
                  </w:pPr>
                </w:p>
                <w:p w14:paraId="24F684E7" w14:textId="77777777" w:rsidR="005263F5" w:rsidRPr="005C0C90" w:rsidRDefault="005263F5" w:rsidP="002C6516">
                  <w:pPr>
                    <w:rPr>
                      <w:rFonts w:ascii="FS Elliot" w:hAnsi="FS Elliot" w:cs="Arial"/>
                      <w:color w:val="0D2835"/>
                      <w:sz w:val="20"/>
                      <w:szCs w:val="20"/>
                    </w:rPr>
                  </w:pPr>
                </w:p>
                <w:p w14:paraId="051FC52A" w14:textId="77777777" w:rsidR="005263F5" w:rsidRPr="005C0C90" w:rsidRDefault="005263F5" w:rsidP="002C6516">
                  <w:pPr>
                    <w:rPr>
                      <w:rFonts w:ascii="FS Elliot" w:hAnsi="FS Elliot" w:cs="Arial"/>
                      <w:color w:val="0D2835"/>
                      <w:sz w:val="20"/>
                      <w:szCs w:val="20"/>
                    </w:rPr>
                  </w:pPr>
                </w:p>
                <w:p w14:paraId="39878110" w14:textId="77777777" w:rsidR="005263F5" w:rsidRPr="005C0C90" w:rsidRDefault="005263F5" w:rsidP="002C6516">
                  <w:pPr>
                    <w:rPr>
                      <w:rFonts w:ascii="FS Elliot" w:hAnsi="FS Elliot" w:cs="Arial"/>
                      <w:color w:val="0D2835"/>
                      <w:sz w:val="20"/>
                      <w:szCs w:val="20"/>
                    </w:rPr>
                  </w:pPr>
                </w:p>
                <w:p w14:paraId="26607337" w14:textId="77777777" w:rsidR="005263F5" w:rsidRPr="005C0C90" w:rsidRDefault="005263F5" w:rsidP="002C6516">
                  <w:pPr>
                    <w:rPr>
                      <w:rFonts w:ascii="FS Elliot" w:hAnsi="FS Elliot" w:cs="Arial"/>
                      <w:color w:val="0D2835"/>
                      <w:sz w:val="20"/>
                      <w:szCs w:val="20"/>
                    </w:rPr>
                  </w:pPr>
                </w:p>
                <w:p w14:paraId="36815567" w14:textId="1E6F140A" w:rsidR="005263F5" w:rsidRPr="005C0C90" w:rsidRDefault="005263F5" w:rsidP="002C6516">
                  <w:pPr>
                    <w:rPr>
                      <w:rFonts w:ascii="FS Elliot" w:hAnsi="FS Elliot" w:cs="Arial"/>
                      <w:color w:val="0D2835"/>
                      <w:sz w:val="20"/>
                      <w:szCs w:val="20"/>
                    </w:rPr>
                  </w:pPr>
                </w:p>
              </w:tc>
              <w:tc>
                <w:tcPr>
                  <w:tcW w:w="3374" w:type="dxa"/>
                </w:tcPr>
                <w:p w14:paraId="3A001C5B" w14:textId="77777777" w:rsidR="00AB69DC" w:rsidRPr="005C0C90" w:rsidRDefault="00AB69DC" w:rsidP="00B32EB5">
                  <w:pPr>
                    <w:numPr>
                      <w:ilvl w:val="0"/>
                      <w:numId w:val="7"/>
                    </w:numPr>
                    <w:tabs>
                      <w:tab w:val="clear" w:pos="720"/>
                    </w:tabs>
                    <w:ind w:left="401" w:hanging="319"/>
                    <w:rPr>
                      <w:rFonts w:ascii="FS Elliot" w:hAnsi="FS Elliot" w:cs="Arial"/>
                      <w:color w:val="0D2835"/>
                      <w:sz w:val="20"/>
                      <w:szCs w:val="20"/>
                    </w:rPr>
                  </w:pPr>
                  <w:r w:rsidRPr="005C0C90">
                    <w:rPr>
                      <w:rFonts w:ascii="FS Elliot" w:hAnsi="FS Elliot" w:cs="Arial"/>
                      <w:color w:val="0D2835"/>
                      <w:sz w:val="20"/>
                      <w:szCs w:val="20"/>
                    </w:rPr>
                    <w:lastRenderedPageBreak/>
                    <w:t>We help every generation take control of their health.</w:t>
                  </w:r>
                </w:p>
                <w:p w14:paraId="314CACF2" w14:textId="77777777" w:rsidR="00AB69DC" w:rsidRPr="005C0C90" w:rsidRDefault="00AB69DC" w:rsidP="00B32EB5">
                  <w:pPr>
                    <w:numPr>
                      <w:ilvl w:val="0"/>
                      <w:numId w:val="7"/>
                    </w:numPr>
                    <w:tabs>
                      <w:tab w:val="clear" w:pos="720"/>
                    </w:tabs>
                    <w:ind w:left="401" w:hanging="319"/>
                    <w:rPr>
                      <w:rFonts w:ascii="FS Elliot" w:hAnsi="FS Elliot" w:cs="Arial"/>
                      <w:color w:val="0D2835"/>
                      <w:sz w:val="20"/>
                      <w:szCs w:val="20"/>
                    </w:rPr>
                  </w:pPr>
                  <w:r w:rsidRPr="005C0C90">
                    <w:rPr>
                      <w:rFonts w:ascii="FS Elliot" w:hAnsi="FS Elliot" w:cs="Arial"/>
                      <w:color w:val="0D2835"/>
                      <w:sz w:val="20"/>
                      <w:szCs w:val="20"/>
                    </w:rPr>
                    <w:lastRenderedPageBreak/>
                    <w:t>We start with self-care so we can show up at our best, every day.</w:t>
                  </w:r>
                </w:p>
                <w:p w14:paraId="65938A3E" w14:textId="77777777" w:rsidR="00AB69DC" w:rsidRPr="005C0C90" w:rsidRDefault="00AB69DC" w:rsidP="00B32EB5">
                  <w:pPr>
                    <w:numPr>
                      <w:ilvl w:val="0"/>
                      <w:numId w:val="7"/>
                    </w:numPr>
                    <w:tabs>
                      <w:tab w:val="clear" w:pos="720"/>
                    </w:tabs>
                    <w:ind w:left="401" w:hanging="319"/>
                    <w:rPr>
                      <w:rFonts w:ascii="FS Elliot" w:hAnsi="FS Elliot" w:cs="Arial"/>
                      <w:color w:val="0D2835"/>
                      <w:sz w:val="20"/>
                      <w:szCs w:val="20"/>
                    </w:rPr>
                  </w:pPr>
                  <w:r w:rsidRPr="005C0C90">
                    <w:rPr>
                      <w:rFonts w:ascii="FS Elliot" w:hAnsi="FS Elliot" w:cs="Arial"/>
                      <w:color w:val="0D2835"/>
                      <w:sz w:val="20"/>
                      <w:szCs w:val="20"/>
                    </w:rPr>
                    <w:t>We are full of energy and pride in what we do. We focus on self-development to learn and grow, so we can stay up to date and add value.</w:t>
                  </w:r>
                </w:p>
                <w:p w14:paraId="682B4D8E" w14:textId="77777777" w:rsidR="00AB69DC" w:rsidRPr="005C0C90" w:rsidRDefault="00AB69DC" w:rsidP="00B32EB5">
                  <w:pPr>
                    <w:numPr>
                      <w:ilvl w:val="0"/>
                      <w:numId w:val="7"/>
                    </w:numPr>
                    <w:tabs>
                      <w:tab w:val="clear" w:pos="720"/>
                    </w:tabs>
                    <w:ind w:left="401" w:hanging="319"/>
                    <w:rPr>
                      <w:rFonts w:ascii="FS Elliot" w:hAnsi="FS Elliot" w:cs="Arial"/>
                      <w:color w:val="0D2835"/>
                      <w:sz w:val="20"/>
                      <w:szCs w:val="20"/>
                    </w:rPr>
                  </w:pPr>
                  <w:r w:rsidRPr="005C0C90">
                    <w:rPr>
                      <w:rFonts w:ascii="FS Elliot" w:hAnsi="FS Elliot" w:cs="Arial"/>
                      <w:color w:val="0D2835"/>
                      <w:sz w:val="20"/>
                      <w:szCs w:val="20"/>
                    </w:rPr>
                    <w:t xml:space="preserve">We innovate and collaborate on our best ideas. Together, we can drive the changes that are needed to help our business </w:t>
                  </w:r>
                  <w:proofErr w:type="gramStart"/>
                  <w:r w:rsidRPr="005C0C90">
                    <w:rPr>
                      <w:rFonts w:ascii="FS Elliot" w:hAnsi="FS Elliot" w:cs="Arial"/>
                      <w:color w:val="0D2835"/>
                      <w:sz w:val="20"/>
                      <w:szCs w:val="20"/>
                    </w:rPr>
                    <w:t>grow, and</w:t>
                  </w:r>
                  <w:proofErr w:type="gramEnd"/>
                  <w:r w:rsidRPr="005C0C90">
                    <w:rPr>
                      <w:rFonts w:ascii="FS Elliot" w:hAnsi="FS Elliot" w:cs="Arial"/>
                      <w:color w:val="0D2835"/>
                      <w:sz w:val="20"/>
                      <w:szCs w:val="20"/>
                    </w:rPr>
                    <w:t xml:space="preserve"> help our customers live their best lives.</w:t>
                  </w:r>
                </w:p>
                <w:p w14:paraId="1AB60ED6" w14:textId="77777777" w:rsidR="00AB69DC" w:rsidRPr="005C0C90" w:rsidRDefault="00AB69DC" w:rsidP="002C6516">
                  <w:pPr>
                    <w:rPr>
                      <w:rFonts w:ascii="FS Elliot" w:hAnsi="FS Elliot" w:cs="Arial"/>
                      <w:color w:val="0D2835"/>
                      <w:sz w:val="20"/>
                      <w:szCs w:val="20"/>
                    </w:rPr>
                  </w:pPr>
                </w:p>
              </w:tc>
            </w:tr>
          </w:tbl>
          <w:p w14:paraId="55479ECC" w14:textId="77777777" w:rsidR="00F1350D" w:rsidRPr="005C0C90" w:rsidRDefault="00F1350D" w:rsidP="00F1350D">
            <w:pPr>
              <w:pStyle w:val="ListParagraph"/>
              <w:ind w:left="1037"/>
              <w:rPr>
                <w:rFonts w:ascii="FS Elliot" w:hAnsi="FS Elliot" w:cs="Arial"/>
                <w:color w:val="000000" w:themeColor="text1"/>
                <w:sz w:val="20"/>
                <w:szCs w:val="20"/>
              </w:rPr>
            </w:pPr>
          </w:p>
        </w:tc>
      </w:tr>
      <w:tr w:rsidR="0013589A" w:rsidRPr="005C0C90" w14:paraId="484F8E68" w14:textId="77777777" w:rsidTr="33151E33">
        <w:tc>
          <w:tcPr>
            <w:tcW w:w="10348" w:type="dxa"/>
            <w:shd w:val="clear" w:color="auto" w:fill="00E6B8"/>
          </w:tcPr>
          <w:p w14:paraId="241EAFEB" w14:textId="17FCFFE2" w:rsidR="0013589A" w:rsidRPr="005C0C90" w:rsidRDefault="0013589A" w:rsidP="001E2C4A">
            <w:pPr>
              <w:spacing w:before="60" w:after="60"/>
              <w:rPr>
                <w:rFonts w:ascii="FS Elliot" w:hAnsi="FS Elliot" w:cs="Arial"/>
                <w:b/>
                <w:color w:val="0D2835"/>
                <w:sz w:val="20"/>
                <w:szCs w:val="20"/>
              </w:rPr>
            </w:pPr>
          </w:p>
        </w:tc>
      </w:tr>
      <w:tr w:rsidR="00203113" w:rsidRPr="005C0C90" w14:paraId="52249539" w14:textId="77777777" w:rsidTr="33151E33">
        <w:tc>
          <w:tcPr>
            <w:tcW w:w="10348" w:type="dxa"/>
          </w:tcPr>
          <w:p w14:paraId="66B28695" w14:textId="77777777" w:rsidR="009D0E39" w:rsidRPr="005C0C90" w:rsidRDefault="009D0E39" w:rsidP="009D0E39">
            <w:pPr>
              <w:pStyle w:val="ListParagraph"/>
              <w:rPr>
                <w:rStyle w:val="Strong"/>
                <w:rFonts w:ascii="FS Elliot" w:hAnsi="FS Elliot" w:cs="Arial"/>
                <w:b w:val="0"/>
                <w:bCs w:val="0"/>
                <w:color w:val="000000" w:themeColor="text1"/>
                <w:sz w:val="20"/>
                <w:szCs w:val="20"/>
              </w:rPr>
            </w:pPr>
          </w:p>
          <w:p w14:paraId="2DE7B630" w14:textId="0285EBC5" w:rsidR="00991C36" w:rsidRPr="005C0C90" w:rsidRDefault="00991C36" w:rsidP="00B32EB5">
            <w:pPr>
              <w:pStyle w:val="ListParagraph"/>
              <w:numPr>
                <w:ilvl w:val="0"/>
                <w:numId w:val="3"/>
              </w:numPr>
              <w:rPr>
                <w:rStyle w:val="Strong"/>
                <w:rFonts w:ascii="FS Elliot" w:hAnsi="FS Elliot" w:cs="Arial"/>
                <w:b w:val="0"/>
                <w:bCs w:val="0"/>
                <w:color w:val="000000" w:themeColor="text1"/>
                <w:sz w:val="20"/>
                <w:szCs w:val="20"/>
              </w:rPr>
            </w:pPr>
            <w:r w:rsidRPr="005C0C90">
              <w:rPr>
                <w:rStyle w:val="Strong"/>
                <w:rFonts w:ascii="FS Elliot" w:hAnsi="FS Elliot" w:cs="Arial"/>
                <w:b w:val="0"/>
                <w:bCs w:val="0"/>
                <w:color w:val="000000"/>
                <w:sz w:val="20"/>
                <w:szCs w:val="20"/>
                <w:shd w:val="clear" w:color="auto" w:fill="FFFFFF"/>
              </w:rPr>
              <w:t>W</w:t>
            </w:r>
            <w:r w:rsidR="001E2C4A" w:rsidRPr="005C0C90">
              <w:rPr>
                <w:rStyle w:val="Strong"/>
                <w:rFonts w:ascii="FS Elliot" w:hAnsi="FS Elliot" w:cs="Arial"/>
                <w:b w:val="0"/>
                <w:bCs w:val="0"/>
                <w:color w:val="000000"/>
                <w:sz w:val="20"/>
                <w:szCs w:val="20"/>
                <w:shd w:val="clear" w:color="auto" w:fill="FFFFFF"/>
              </w:rPr>
              <w:t xml:space="preserve">e have a ‘smart working’ policy with flexible remote working. </w:t>
            </w:r>
            <w:r w:rsidRPr="005C0C90">
              <w:rPr>
                <w:rStyle w:val="Strong"/>
                <w:rFonts w:ascii="FS Elliot" w:hAnsi="FS Elliot" w:cs="Arial"/>
                <w:b w:val="0"/>
                <w:bCs w:val="0"/>
                <w:color w:val="000000"/>
                <w:sz w:val="20"/>
                <w:szCs w:val="20"/>
                <w:shd w:val="clear" w:color="auto" w:fill="FFFFFF"/>
              </w:rPr>
              <w:t>H</w:t>
            </w:r>
            <w:r w:rsidR="001E2C4A" w:rsidRPr="005C0C90">
              <w:rPr>
                <w:rStyle w:val="Strong"/>
                <w:rFonts w:ascii="FS Elliot" w:hAnsi="FS Elliot" w:cs="Arial"/>
                <w:b w:val="0"/>
                <w:bCs w:val="0"/>
                <w:color w:val="000000"/>
                <w:sz w:val="20"/>
                <w:szCs w:val="20"/>
                <w:shd w:val="clear" w:color="auto" w:fill="FFFFFF"/>
              </w:rPr>
              <w:t xml:space="preserve">owever, there may be a requirement to attend meetings at our Hampshire head office in line with government guidelines. </w:t>
            </w:r>
          </w:p>
          <w:p w14:paraId="152541BF" w14:textId="77777777" w:rsidR="00991C36" w:rsidRPr="005C0C90" w:rsidRDefault="00203113" w:rsidP="00B32EB5">
            <w:pPr>
              <w:pStyle w:val="ListParagraph"/>
              <w:numPr>
                <w:ilvl w:val="0"/>
                <w:numId w:val="3"/>
              </w:numPr>
              <w:rPr>
                <w:rFonts w:ascii="FS Elliot" w:hAnsi="FS Elliot" w:cs="Arial"/>
                <w:color w:val="000000" w:themeColor="text1"/>
                <w:sz w:val="20"/>
                <w:szCs w:val="20"/>
              </w:rPr>
            </w:pPr>
            <w:r w:rsidRPr="005C0C90">
              <w:rPr>
                <w:rFonts w:ascii="FS Elliot" w:hAnsi="FS Elliot" w:cs="Arial"/>
                <w:color w:val="000000" w:themeColor="text1"/>
                <w:sz w:val="20"/>
                <w:szCs w:val="20"/>
              </w:rPr>
              <w:t>S</w:t>
            </w:r>
            <w:r w:rsidR="00573E8B" w:rsidRPr="005C0C90">
              <w:rPr>
                <w:rFonts w:ascii="FS Elliot" w:hAnsi="FS Elliot" w:cs="Arial"/>
                <w:color w:val="000000" w:themeColor="text1"/>
                <w:sz w:val="20"/>
                <w:szCs w:val="20"/>
              </w:rPr>
              <w:t>ome UK travel &amp; overnight stays</w:t>
            </w:r>
            <w:r w:rsidR="00991C36" w:rsidRPr="005C0C90">
              <w:rPr>
                <w:rFonts w:ascii="FS Elliot" w:hAnsi="FS Elliot" w:cs="Arial"/>
                <w:color w:val="000000" w:themeColor="text1"/>
                <w:sz w:val="20"/>
                <w:szCs w:val="20"/>
              </w:rPr>
              <w:t>.</w:t>
            </w:r>
          </w:p>
          <w:p w14:paraId="103FB9C2" w14:textId="77777777" w:rsidR="00991C36" w:rsidRPr="005C0C90" w:rsidRDefault="00573E8B" w:rsidP="00B32EB5">
            <w:pPr>
              <w:pStyle w:val="ListParagraph"/>
              <w:numPr>
                <w:ilvl w:val="0"/>
                <w:numId w:val="3"/>
              </w:numPr>
              <w:rPr>
                <w:rFonts w:ascii="FS Elliot" w:hAnsi="FS Elliot" w:cs="Arial"/>
                <w:color w:val="000000" w:themeColor="text1"/>
                <w:sz w:val="20"/>
                <w:szCs w:val="20"/>
              </w:rPr>
            </w:pPr>
            <w:r w:rsidRPr="005C0C90">
              <w:rPr>
                <w:rFonts w:ascii="FS Elliot" w:hAnsi="FS Elliot" w:cs="Arial"/>
                <w:color w:val="000000" w:themeColor="text1"/>
                <w:sz w:val="20"/>
                <w:szCs w:val="20"/>
              </w:rPr>
              <w:t>Reasonable r</w:t>
            </w:r>
            <w:r w:rsidR="00203113" w:rsidRPr="005C0C90">
              <w:rPr>
                <w:rFonts w:ascii="FS Elliot" w:hAnsi="FS Elliot" w:cs="Arial"/>
                <w:color w:val="000000" w:themeColor="text1"/>
                <w:sz w:val="20"/>
                <w:szCs w:val="20"/>
              </w:rPr>
              <w:t xml:space="preserve">ole and task flexibility expected </w:t>
            </w:r>
            <w:r w:rsidRPr="005C0C90">
              <w:rPr>
                <w:rFonts w:ascii="FS Elliot" w:hAnsi="FS Elliot" w:cs="Arial"/>
                <w:color w:val="000000" w:themeColor="text1"/>
                <w:sz w:val="20"/>
                <w:szCs w:val="20"/>
              </w:rPr>
              <w:t>given the seniority of the role</w:t>
            </w:r>
            <w:r w:rsidR="00991C36" w:rsidRPr="005C0C90">
              <w:rPr>
                <w:rFonts w:ascii="FS Elliot" w:hAnsi="FS Elliot" w:cs="Arial"/>
                <w:color w:val="000000" w:themeColor="text1"/>
                <w:sz w:val="20"/>
                <w:szCs w:val="20"/>
              </w:rPr>
              <w:t>.</w:t>
            </w:r>
          </w:p>
          <w:p w14:paraId="18C875A7" w14:textId="5F6284A2" w:rsidR="00203113" w:rsidRPr="005C0C90" w:rsidRDefault="00203113" w:rsidP="00B32EB5">
            <w:pPr>
              <w:pStyle w:val="ListParagraph"/>
              <w:numPr>
                <w:ilvl w:val="0"/>
                <w:numId w:val="3"/>
              </w:numPr>
              <w:rPr>
                <w:rFonts w:ascii="FS Elliot" w:hAnsi="FS Elliot" w:cs="Arial"/>
                <w:color w:val="000000" w:themeColor="text1"/>
                <w:sz w:val="20"/>
                <w:szCs w:val="20"/>
              </w:rPr>
            </w:pPr>
            <w:r w:rsidRPr="005C0C90">
              <w:rPr>
                <w:rFonts w:ascii="FS Elliot" w:hAnsi="FS Elliot" w:cs="Arial"/>
                <w:color w:val="000000" w:themeColor="text1"/>
                <w:sz w:val="20"/>
                <w:szCs w:val="20"/>
              </w:rPr>
              <w:t>May be required to lead other business activities or projects in other parts of the</w:t>
            </w:r>
            <w:r w:rsidR="00991C36" w:rsidRPr="005C0C90">
              <w:rPr>
                <w:rFonts w:ascii="FS Elliot" w:hAnsi="FS Elliot" w:cs="Arial"/>
                <w:color w:val="000000" w:themeColor="text1"/>
                <w:sz w:val="20"/>
                <w:szCs w:val="20"/>
              </w:rPr>
              <w:t xml:space="preserve"> Simplyhealth</w:t>
            </w:r>
            <w:r w:rsidRPr="005C0C90">
              <w:rPr>
                <w:rFonts w:ascii="FS Elliot" w:hAnsi="FS Elliot" w:cs="Arial"/>
                <w:color w:val="000000" w:themeColor="text1"/>
                <w:sz w:val="20"/>
                <w:szCs w:val="20"/>
              </w:rPr>
              <w:t xml:space="preserve"> Group</w:t>
            </w:r>
            <w:r w:rsidR="00991C36" w:rsidRPr="005C0C90">
              <w:rPr>
                <w:rFonts w:ascii="FS Elliot" w:hAnsi="FS Elliot" w:cs="Arial"/>
                <w:color w:val="000000" w:themeColor="text1"/>
                <w:sz w:val="20"/>
                <w:szCs w:val="20"/>
              </w:rPr>
              <w:t>.</w:t>
            </w:r>
          </w:p>
          <w:p w14:paraId="5D564868" w14:textId="77777777" w:rsidR="008633FC" w:rsidRPr="005C0C90" w:rsidRDefault="008633FC" w:rsidP="008633FC">
            <w:pPr>
              <w:pStyle w:val="ListParagraph"/>
              <w:ind w:left="1080"/>
              <w:rPr>
                <w:rFonts w:ascii="FS Elliot" w:hAnsi="FS Elliot" w:cs="Arial"/>
                <w:color w:val="000000" w:themeColor="text1"/>
                <w:sz w:val="20"/>
                <w:szCs w:val="20"/>
              </w:rPr>
            </w:pPr>
          </w:p>
        </w:tc>
      </w:tr>
    </w:tbl>
    <w:p w14:paraId="607D8492" w14:textId="43E53D9F" w:rsidR="00BF08FB" w:rsidRDefault="00BF08FB" w:rsidP="00DC260E">
      <w:pPr>
        <w:ind w:left="-567" w:right="-755"/>
        <w:rPr>
          <w:rFonts w:ascii="FS Elliot" w:hAnsi="FS Elliot" w:cs="Arial"/>
          <w:sz w:val="20"/>
          <w:szCs w:val="20"/>
        </w:rPr>
      </w:pPr>
    </w:p>
    <w:p w14:paraId="72ADD224" w14:textId="77777777" w:rsidR="00BA4547" w:rsidRPr="005C0C90" w:rsidRDefault="00BA4547" w:rsidP="00DC260E">
      <w:pPr>
        <w:ind w:left="-567" w:right="-755"/>
        <w:rPr>
          <w:rFonts w:ascii="FS Elliot" w:hAnsi="FS Elliot" w:cs="Arial"/>
          <w:sz w:val="20"/>
          <w:szCs w:val="20"/>
        </w:rPr>
      </w:pPr>
    </w:p>
    <w:sectPr w:rsidR="00BA4547" w:rsidRPr="005C0C90" w:rsidSect="004365CD">
      <w:headerReference w:type="default" r:id="rId10"/>
      <w:footerReference w:type="default" r:id="rId11"/>
      <w:pgSz w:w="11906" w:h="16838" w:code="9"/>
      <w:pgMar w:top="1440" w:right="1440" w:bottom="56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D81BF2" w14:textId="77777777" w:rsidR="004E5C1A" w:rsidRDefault="004E5C1A" w:rsidP="008D5894">
      <w:pPr>
        <w:spacing w:after="0" w:line="240" w:lineRule="auto"/>
      </w:pPr>
      <w:r>
        <w:separator/>
      </w:r>
    </w:p>
  </w:endnote>
  <w:endnote w:type="continuationSeparator" w:id="0">
    <w:p w14:paraId="4F22F0E1" w14:textId="77777777" w:rsidR="004E5C1A" w:rsidRDefault="004E5C1A" w:rsidP="008D5894">
      <w:pPr>
        <w:spacing w:after="0" w:line="240" w:lineRule="auto"/>
      </w:pPr>
      <w:r>
        <w:continuationSeparator/>
      </w:r>
    </w:p>
  </w:endnote>
  <w:endnote w:type="continuationNotice" w:id="1">
    <w:p w14:paraId="60C22CFD" w14:textId="77777777" w:rsidR="004E5C1A" w:rsidRDefault="004E5C1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FS Elliot">
    <w:panose1 w:val="02000503040000020004"/>
    <w:charset w:val="00"/>
    <w:family w:val="auto"/>
    <w:pitch w:val="variable"/>
    <w:sig w:usb0="A000022F" w:usb1="5000206A" w:usb2="00000000" w:usb3="00000000" w:csb0="00000097" w:csb1="00000000"/>
  </w:font>
  <w:font w:name="FS Elliot Light">
    <w:panose1 w:val="02000503000000020004"/>
    <w:charset w:val="00"/>
    <w:family w:val="auto"/>
    <w:pitch w:val="variable"/>
    <w:sig w:usb0="A000022F" w:usb1="5000206A" w:usb2="00000000" w:usb3="00000000" w:csb0="00000097" w:csb1="00000000"/>
  </w:font>
  <w:font w:name="Segoe UI">
    <w:panose1 w:val="020B0502040204020203"/>
    <w:charset w:val="00"/>
    <w:family w:val="swiss"/>
    <w:pitch w:val="variable"/>
    <w:sig w:usb0="E4002EFF" w:usb1="C000E47F" w:usb2="00000009" w:usb3="00000000" w:csb0="000001FF" w:csb1="00000000"/>
  </w:font>
  <w:font w:name="FS Elliot Pro Heavy">
    <w:altName w:val="Calibri"/>
    <w:panose1 w:val="02000503050000020004"/>
    <w:charset w:val="00"/>
    <w:family w:val="auto"/>
    <w:pitch w:val="variable"/>
    <w:sig w:usb0="A00002AF" w:usb1="5000207B"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4A1E05" w14:textId="6BED1A1D" w:rsidR="00C10677" w:rsidRDefault="00D659E1">
    <w:pPr>
      <w:pStyle w:val="Footer"/>
    </w:pPr>
    <w:r>
      <w:t>Version: May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C11110" w14:textId="77777777" w:rsidR="004E5C1A" w:rsidRDefault="004E5C1A" w:rsidP="008D5894">
      <w:pPr>
        <w:spacing w:after="0" w:line="240" w:lineRule="auto"/>
      </w:pPr>
      <w:r>
        <w:separator/>
      </w:r>
    </w:p>
  </w:footnote>
  <w:footnote w:type="continuationSeparator" w:id="0">
    <w:p w14:paraId="7B36B902" w14:textId="77777777" w:rsidR="004E5C1A" w:rsidRDefault="004E5C1A" w:rsidP="008D5894">
      <w:pPr>
        <w:spacing w:after="0" w:line="240" w:lineRule="auto"/>
      </w:pPr>
      <w:r>
        <w:continuationSeparator/>
      </w:r>
    </w:p>
  </w:footnote>
  <w:footnote w:type="continuationNotice" w:id="1">
    <w:p w14:paraId="14047759" w14:textId="77777777" w:rsidR="004E5C1A" w:rsidRDefault="004E5C1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901867" w14:textId="40A1F830" w:rsidR="00F1350D" w:rsidRDefault="00F1350D">
    <w:pPr>
      <w:pStyle w:val="Header"/>
    </w:pPr>
    <w:r>
      <w:rPr>
        <w:noProof/>
        <w:lang w:eastAsia="en-GB"/>
      </w:rPr>
      <w:drawing>
        <wp:anchor distT="0" distB="0" distL="114300" distR="114300" simplePos="0" relativeHeight="251658240" behindDoc="0" locked="0" layoutInCell="1" allowOverlap="1" wp14:anchorId="6A6E8981" wp14:editId="2D9E15F2">
          <wp:simplePos x="0" y="0"/>
          <wp:positionH relativeFrom="column">
            <wp:posOffset>5756275</wp:posOffset>
          </wp:positionH>
          <wp:positionV relativeFrom="paragraph">
            <wp:posOffset>-174625</wp:posOffset>
          </wp:positionV>
          <wp:extent cx="410210" cy="392430"/>
          <wp:effectExtent l="0" t="0" r="8890" b="7620"/>
          <wp:wrapNone/>
          <wp:docPr id="12" name="Picture 12" descr="cid:image003.jpg@01D4191D.07C56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3.jpg@01D4191D.07C5653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410210" cy="392430"/>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r>
      <w:tab/>
    </w:r>
  </w:p>
</w:hdr>
</file>

<file path=word/intelligence2.xml><?xml version="1.0" encoding="utf-8"?>
<int2:intelligence xmlns:int2="http://schemas.microsoft.com/office/intelligence/2020/intelligence" xmlns:oel="http://schemas.microsoft.com/office/2019/extlst">
  <int2:observations>
    <int2:textHash int2:hashCode="Fx0CJ1pLSglrCX" int2:id="X24kqS1W">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C143DC"/>
    <w:multiLevelType w:val="hybridMultilevel"/>
    <w:tmpl w:val="389C3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195E1D"/>
    <w:multiLevelType w:val="hybridMultilevel"/>
    <w:tmpl w:val="7326E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F108C3"/>
    <w:multiLevelType w:val="hybridMultilevel"/>
    <w:tmpl w:val="BCC2D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78D8DB"/>
    <w:multiLevelType w:val="hybridMultilevel"/>
    <w:tmpl w:val="0F686ABA"/>
    <w:lvl w:ilvl="0" w:tplc="62163FD2">
      <w:start w:val="1"/>
      <w:numFmt w:val="bullet"/>
      <w:lvlText w:val=""/>
      <w:lvlJc w:val="left"/>
      <w:pPr>
        <w:ind w:left="720" w:hanging="360"/>
      </w:pPr>
      <w:rPr>
        <w:rFonts w:ascii="Symbol" w:hAnsi="Symbol" w:hint="default"/>
      </w:rPr>
    </w:lvl>
    <w:lvl w:ilvl="1" w:tplc="DC927B94">
      <w:start w:val="1"/>
      <w:numFmt w:val="bullet"/>
      <w:lvlText w:val="o"/>
      <w:lvlJc w:val="left"/>
      <w:pPr>
        <w:ind w:left="1440" w:hanging="360"/>
      </w:pPr>
      <w:rPr>
        <w:rFonts w:ascii="Courier New" w:hAnsi="Courier New" w:hint="default"/>
      </w:rPr>
    </w:lvl>
    <w:lvl w:ilvl="2" w:tplc="7E502944">
      <w:start w:val="1"/>
      <w:numFmt w:val="bullet"/>
      <w:lvlText w:val=""/>
      <w:lvlJc w:val="left"/>
      <w:pPr>
        <w:ind w:left="2160" w:hanging="360"/>
      </w:pPr>
      <w:rPr>
        <w:rFonts w:ascii="Wingdings" w:hAnsi="Wingdings" w:hint="default"/>
      </w:rPr>
    </w:lvl>
    <w:lvl w:ilvl="3" w:tplc="6BCE45A0">
      <w:start w:val="1"/>
      <w:numFmt w:val="bullet"/>
      <w:lvlText w:val=""/>
      <w:lvlJc w:val="left"/>
      <w:pPr>
        <w:ind w:left="2880" w:hanging="360"/>
      </w:pPr>
      <w:rPr>
        <w:rFonts w:ascii="Symbol" w:hAnsi="Symbol" w:hint="default"/>
      </w:rPr>
    </w:lvl>
    <w:lvl w:ilvl="4" w:tplc="5BF41938">
      <w:start w:val="1"/>
      <w:numFmt w:val="bullet"/>
      <w:lvlText w:val="o"/>
      <w:lvlJc w:val="left"/>
      <w:pPr>
        <w:ind w:left="3600" w:hanging="360"/>
      </w:pPr>
      <w:rPr>
        <w:rFonts w:ascii="Courier New" w:hAnsi="Courier New" w:hint="default"/>
      </w:rPr>
    </w:lvl>
    <w:lvl w:ilvl="5" w:tplc="D31C5D10">
      <w:start w:val="1"/>
      <w:numFmt w:val="bullet"/>
      <w:lvlText w:val=""/>
      <w:lvlJc w:val="left"/>
      <w:pPr>
        <w:ind w:left="4320" w:hanging="360"/>
      </w:pPr>
      <w:rPr>
        <w:rFonts w:ascii="Wingdings" w:hAnsi="Wingdings" w:hint="default"/>
      </w:rPr>
    </w:lvl>
    <w:lvl w:ilvl="6" w:tplc="86FE665C">
      <w:start w:val="1"/>
      <w:numFmt w:val="bullet"/>
      <w:lvlText w:val=""/>
      <w:lvlJc w:val="left"/>
      <w:pPr>
        <w:ind w:left="5040" w:hanging="360"/>
      </w:pPr>
      <w:rPr>
        <w:rFonts w:ascii="Symbol" w:hAnsi="Symbol" w:hint="default"/>
      </w:rPr>
    </w:lvl>
    <w:lvl w:ilvl="7" w:tplc="479A6E02">
      <w:start w:val="1"/>
      <w:numFmt w:val="bullet"/>
      <w:lvlText w:val="o"/>
      <w:lvlJc w:val="left"/>
      <w:pPr>
        <w:ind w:left="5760" w:hanging="360"/>
      </w:pPr>
      <w:rPr>
        <w:rFonts w:ascii="Courier New" w:hAnsi="Courier New" w:hint="default"/>
      </w:rPr>
    </w:lvl>
    <w:lvl w:ilvl="8" w:tplc="B726BD36">
      <w:start w:val="1"/>
      <w:numFmt w:val="bullet"/>
      <w:lvlText w:val=""/>
      <w:lvlJc w:val="left"/>
      <w:pPr>
        <w:ind w:left="6480" w:hanging="360"/>
      </w:pPr>
      <w:rPr>
        <w:rFonts w:ascii="Wingdings" w:hAnsi="Wingdings" w:hint="default"/>
      </w:rPr>
    </w:lvl>
  </w:abstractNum>
  <w:abstractNum w:abstractNumId="4" w15:restartNumberingAfterBreak="0">
    <w:nsid w:val="0EA87946"/>
    <w:multiLevelType w:val="hybridMultilevel"/>
    <w:tmpl w:val="9D16BD82"/>
    <w:lvl w:ilvl="0" w:tplc="08090001">
      <w:start w:val="1"/>
      <w:numFmt w:val="bullet"/>
      <w:lvlText w:val=""/>
      <w:lvlJc w:val="left"/>
      <w:pPr>
        <w:tabs>
          <w:tab w:val="num" w:pos="720"/>
        </w:tabs>
        <w:ind w:left="720" w:hanging="360"/>
      </w:pPr>
      <w:rPr>
        <w:rFonts w:ascii="Symbol" w:hAnsi="Symbol" w:hint="default"/>
      </w:rPr>
    </w:lvl>
    <w:lvl w:ilvl="1" w:tplc="F0D00C9A" w:tentative="1">
      <w:start w:val="1"/>
      <w:numFmt w:val="bullet"/>
      <w:lvlText w:val=""/>
      <w:lvlJc w:val="left"/>
      <w:pPr>
        <w:tabs>
          <w:tab w:val="num" w:pos="1440"/>
        </w:tabs>
        <w:ind w:left="1440" w:hanging="360"/>
      </w:pPr>
      <w:rPr>
        <w:rFonts w:ascii="Wingdings" w:hAnsi="Wingdings" w:hint="default"/>
      </w:rPr>
    </w:lvl>
    <w:lvl w:ilvl="2" w:tplc="AA4CA8D2" w:tentative="1">
      <w:start w:val="1"/>
      <w:numFmt w:val="bullet"/>
      <w:lvlText w:val=""/>
      <w:lvlJc w:val="left"/>
      <w:pPr>
        <w:tabs>
          <w:tab w:val="num" w:pos="2160"/>
        </w:tabs>
        <w:ind w:left="2160" w:hanging="360"/>
      </w:pPr>
      <w:rPr>
        <w:rFonts w:ascii="Wingdings" w:hAnsi="Wingdings" w:hint="default"/>
      </w:rPr>
    </w:lvl>
    <w:lvl w:ilvl="3" w:tplc="116E2180" w:tentative="1">
      <w:start w:val="1"/>
      <w:numFmt w:val="bullet"/>
      <w:lvlText w:val=""/>
      <w:lvlJc w:val="left"/>
      <w:pPr>
        <w:tabs>
          <w:tab w:val="num" w:pos="2880"/>
        </w:tabs>
        <w:ind w:left="2880" w:hanging="360"/>
      </w:pPr>
      <w:rPr>
        <w:rFonts w:ascii="Wingdings" w:hAnsi="Wingdings" w:hint="default"/>
      </w:rPr>
    </w:lvl>
    <w:lvl w:ilvl="4" w:tplc="B596E376" w:tentative="1">
      <w:start w:val="1"/>
      <w:numFmt w:val="bullet"/>
      <w:lvlText w:val=""/>
      <w:lvlJc w:val="left"/>
      <w:pPr>
        <w:tabs>
          <w:tab w:val="num" w:pos="3600"/>
        </w:tabs>
        <w:ind w:left="3600" w:hanging="360"/>
      </w:pPr>
      <w:rPr>
        <w:rFonts w:ascii="Wingdings" w:hAnsi="Wingdings" w:hint="default"/>
      </w:rPr>
    </w:lvl>
    <w:lvl w:ilvl="5" w:tplc="C3A89BD4" w:tentative="1">
      <w:start w:val="1"/>
      <w:numFmt w:val="bullet"/>
      <w:lvlText w:val=""/>
      <w:lvlJc w:val="left"/>
      <w:pPr>
        <w:tabs>
          <w:tab w:val="num" w:pos="4320"/>
        </w:tabs>
        <w:ind w:left="4320" w:hanging="360"/>
      </w:pPr>
      <w:rPr>
        <w:rFonts w:ascii="Wingdings" w:hAnsi="Wingdings" w:hint="default"/>
      </w:rPr>
    </w:lvl>
    <w:lvl w:ilvl="6" w:tplc="BD9CAE7E" w:tentative="1">
      <w:start w:val="1"/>
      <w:numFmt w:val="bullet"/>
      <w:lvlText w:val=""/>
      <w:lvlJc w:val="left"/>
      <w:pPr>
        <w:tabs>
          <w:tab w:val="num" w:pos="5040"/>
        </w:tabs>
        <w:ind w:left="5040" w:hanging="360"/>
      </w:pPr>
      <w:rPr>
        <w:rFonts w:ascii="Wingdings" w:hAnsi="Wingdings" w:hint="default"/>
      </w:rPr>
    </w:lvl>
    <w:lvl w:ilvl="7" w:tplc="B614B06C" w:tentative="1">
      <w:start w:val="1"/>
      <w:numFmt w:val="bullet"/>
      <w:lvlText w:val=""/>
      <w:lvlJc w:val="left"/>
      <w:pPr>
        <w:tabs>
          <w:tab w:val="num" w:pos="5760"/>
        </w:tabs>
        <w:ind w:left="5760" w:hanging="360"/>
      </w:pPr>
      <w:rPr>
        <w:rFonts w:ascii="Wingdings" w:hAnsi="Wingdings" w:hint="default"/>
      </w:rPr>
    </w:lvl>
    <w:lvl w:ilvl="8" w:tplc="CDB2AE3C"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C01B50"/>
    <w:multiLevelType w:val="hybridMultilevel"/>
    <w:tmpl w:val="116C99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401FE5"/>
    <w:multiLevelType w:val="hybridMultilevel"/>
    <w:tmpl w:val="9AE6CEB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3F4280D"/>
    <w:multiLevelType w:val="hybridMultilevel"/>
    <w:tmpl w:val="0BD2E24A"/>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6156739"/>
    <w:multiLevelType w:val="hybridMultilevel"/>
    <w:tmpl w:val="98DCAEBA"/>
    <w:lvl w:ilvl="0" w:tplc="E6304AC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697780"/>
    <w:multiLevelType w:val="hybridMultilevel"/>
    <w:tmpl w:val="8D766626"/>
    <w:lvl w:ilvl="0" w:tplc="62163FD2">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1F036D01"/>
    <w:multiLevelType w:val="hybridMultilevel"/>
    <w:tmpl w:val="2C9838A0"/>
    <w:lvl w:ilvl="0" w:tplc="08090001">
      <w:start w:val="1"/>
      <w:numFmt w:val="bullet"/>
      <w:lvlText w:val=""/>
      <w:lvlJc w:val="left"/>
      <w:pPr>
        <w:tabs>
          <w:tab w:val="num" w:pos="720"/>
        </w:tabs>
        <w:ind w:left="720" w:hanging="360"/>
      </w:pPr>
      <w:rPr>
        <w:rFonts w:ascii="Symbol" w:hAnsi="Symbol" w:hint="default"/>
      </w:rPr>
    </w:lvl>
    <w:lvl w:ilvl="1" w:tplc="41222884" w:tentative="1">
      <w:start w:val="1"/>
      <w:numFmt w:val="bullet"/>
      <w:lvlText w:val=""/>
      <w:lvlJc w:val="left"/>
      <w:pPr>
        <w:tabs>
          <w:tab w:val="num" w:pos="1440"/>
        </w:tabs>
        <w:ind w:left="1440" w:hanging="360"/>
      </w:pPr>
      <w:rPr>
        <w:rFonts w:ascii="Wingdings" w:hAnsi="Wingdings" w:hint="default"/>
      </w:rPr>
    </w:lvl>
    <w:lvl w:ilvl="2" w:tplc="9B24412E" w:tentative="1">
      <w:start w:val="1"/>
      <w:numFmt w:val="bullet"/>
      <w:lvlText w:val=""/>
      <w:lvlJc w:val="left"/>
      <w:pPr>
        <w:tabs>
          <w:tab w:val="num" w:pos="2160"/>
        </w:tabs>
        <w:ind w:left="2160" w:hanging="360"/>
      </w:pPr>
      <w:rPr>
        <w:rFonts w:ascii="Wingdings" w:hAnsi="Wingdings" w:hint="default"/>
      </w:rPr>
    </w:lvl>
    <w:lvl w:ilvl="3" w:tplc="ED129002" w:tentative="1">
      <w:start w:val="1"/>
      <w:numFmt w:val="bullet"/>
      <w:lvlText w:val=""/>
      <w:lvlJc w:val="left"/>
      <w:pPr>
        <w:tabs>
          <w:tab w:val="num" w:pos="2880"/>
        </w:tabs>
        <w:ind w:left="2880" w:hanging="360"/>
      </w:pPr>
      <w:rPr>
        <w:rFonts w:ascii="Wingdings" w:hAnsi="Wingdings" w:hint="default"/>
      </w:rPr>
    </w:lvl>
    <w:lvl w:ilvl="4" w:tplc="49BE80DA" w:tentative="1">
      <w:start w:val="1"/>
      <w:numFmt w:val="bullet"/>
      <w:lvlText w:val=""/>
      <w:lvlJc w:val="left"/>
      <w:pPr>
        <w:tabs>
          <w:tab w:val="num" w:pos="3600"/>
        </w:tabs>
        <w:ind w:left="3600" w:hanging="360"/>
      </w:pPr>
      <w:rPr>
        <w:rFonts w:ascii="Wingdings" w:hAnsi="Wingdings" w:hint="default"/>
      </w:rPr>
    </w:lvl>
    <w:lvl w:ilvl="5" w:tplc="889433C0" w:tentative="1">
      <w:start w:val="1"/>
      <w:numFmt w:val="bullet"/>
      <w:lvlText w:val=""/>
      <w:lvlJc w:val="left"/>
      <w:pPr>
        <w:tabs>
          <w:tab w:val="num" w:pos="4320"/>
        </w:tabs>
        <w:ind w:left="4320" w:hanging="360"/>
      </w:pPr>
      <w:rPr>
        <w:rFonts w:ascii="Wingdings" w:hAnsi="Wingdings" w:hint="default"/>
      </w:rPr>
    </w:lvl>
    <w:lvl w:ilvl="6" w:tplc="BA32A106" w:tentative="1">
      <w:start w:val="1"/>
      <w:numFmt w:val="bullet"/>
      <w:lvlText w:val=""/>
      <w:lvlJc w:val="left"/>
      <w:pPr>
        <w:tabs>
          <w:tab w:val="num" w:pos="5040"/>
        </w:tabs>
        <w:ind w:left="5040" w:hanging="360"/>
      </w:pPr>
      <w:rPr>
        <w:rFonts w:ascii="Wingdings" w:hAnsi="Wingdings" w:hint="default"/>
      </w:rPr>
    </w:lvl>
    <w:lvl w:ilvl="7" w:tplc="EF380082" w:tentative="1">
      <w:start w:val="1"/>
      <w:numFmt w:val="bullet"/>
      <w:lvlText w:val=""/>
      <w:lvlJc w:val="left"/>
      <w:pPr>
        <w:tabs>
          <w:tab w:val="num" w:pos="5760"/>
        </w:tabs>
        <w:ind w:left="5760" w:hanging="360"/>
      </w:pPr>
      <w:rPr>
        <w:rFonts w:ascii="Wingdings" w:hAnsi="Wingdings" w:hint="default"/>
      </w:rPr>
    </w:lvl>
    <w:lvl w:ilvl="8" w:tplc="DFD2159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FFF2CA3"/>
    <w:multiLevelType w:val="hybridMultilevel"/>
    <w:tmpl w:val="84CC2B8E"/>
    <w:lvl w:ilvl="0" w:tplc="06F41D1E">
      <w:numFmt w:val="bullet"/>
      <w:lvlText w:val="-"/>
      <w:lvlJc w:val="left"/>
      <w:pPr>
        <w:ind w:left="720" w:hanging="360"/>
      </w:pPr>
      <w:rPr>
        <w:rFonts w:ascii="FS Elliot" w:eastAsiaTheme="minorHAnsi" w:hAnsi="FS Elliot"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C4352B"/>
    <w:multiLevelType w:val="hybridMultilevel"/>
    <w:tmpl w:val="D7C65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12A7272"/>
    <w:multiLevelType w:val="hybridMultilevel"/>
    <w:tmpl w:val="C290A9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1B97114"/>
    <w:multiLevelType w:val="hybridMultilevel"/>
    <w:tmpl w:val="474EDA72"/>
    <w:lvl w:ilvl="0" w:tplc="E6304AC6">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32D1E1B"/>
    <w:multiLevelType w:val="hybridMultilevel"/>
    <w:tmpl w:val="5E963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4980A86"/>
    <w:multiLevelType w:val="hybridMultilevel"/>
    <w:tmpl w:val="D20CA4FE"/>
    <w:lvl w:ilvl="0" w:tplc="62163FD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666609D"/>
    <w:multiLevelType w:val="multilevel"/>
    <w:tmpl w:val="7CF07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9A13300"/>
    <w:multiLevelType w:val="hybridMultilevel"/>
    <w:tmpl w:val="AC92F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C1D1D50"/>
    <w:multiLevelType w:val="hybridMultilevel"/>
    <w:tmpl w:val="5942CC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DF437CA"/>
    <w:multiLevelType w:val="hybridMultilevel"/>
    <w:tmpl w:val="FD3A32C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2FBF6AB3"/>
    <w:multiLevelType w:val="hybridMultilevel"/>
    <w:tmpl w:val="A86236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FFD30CD"/>
    <w:multiLevelType w:val="multilevel"/>
    <w:tmpl w:val="DC14A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13B551C"/>
    <w:multiLevelType w:val="hybridMultilevel"/>
    <w:tmpl w:val="D1FA0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1B82C06"/>
    <w:multiLevelType w:val="multilevel"/>
    <w:tmpl w:val="505A1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2DB3526"/>
    <w:multiLevelType w:val="hybridMultilevel"/>
    <w:tmpl w:val="3E4A2990"/>
    <w:lvl w:ilvl="0" w:tplc="08090001">
      <w:start w:val="1"/>
      <w:numFmt w:val="bullet"/>
      <w:lvlText w:val=""/>
      <w:lvlJc w:val="left"/>
      <w:pPr>
        <w:tabs>
          <w:tab w:val="num" w:pos="720"/>
        </w:tabs>
        <w:ind w:left="720" w:hanging="360"/>
      </w:pPr>
      <w:rPr>
        <w:rFonts w:ascii="Symbol" w:hAnsi="Symbol" w:hint="default"/>
      </w:rPr>
    </w:lvl>
    <w:lvl w:ilvl="1" w:tplc="3AAC6622" w:tentative="1">
      <w:start w:val="1"/>
      <w:numFmt w:val="bullet"/>
      <w:lvlText w:val=""/>
      <w:lvlJc w:val="left"/>
      <w:pPr>
        <w:tabs>
          <w:tab w:val="num" w:pos="1440"/>
        </w:tabs>
        <w:ind w:left="1440" w:hanging="360"/>
      </w:pPr>
      <w:rPr>
        <w:rFonts w:ascii="Wingdings" w:hAnsi="Wingdings" w:hint="default"/>
      </w:rPr>
    </w:lvl>
    <w:lvl w:ilvl="2" w:tplc="C48A5324" w:tentative="1">
      <w:start w:val="1"/>
      <w:numFmt w:val="bullet"/>
      <w:lvlText w:val=""/>
      <w:lvlJc w:val="left"/>
      <w:pPr>
        <w:tabs>
          <w:tab w:val="num" w:pos="2160"/>
        </w:tabs>
        <w:ind w:left="2160" w:hanging="360"/>
      </w:pPr>
      <w:rPr>
        <w:rFonts w:ascii="Wingdings" w:hAnsi="Wingdings" w:hint="default"/>
      </w:rPr>
    </w:lvl>
    <w:lvl w:ilvl="3" w:tplc="E6C6E5C6" w:tentative="1">
      <w:start w:val="1"/>
      <w:numFmt w:val="bullet"/>
      <w:lvlText w:val=""/>
      <w:lvlJc w:val="left"/>
      <w:pPr>
        <w:tabs>
          <w:tab w:val="num" w:pos="2880"/>
        </w:tabs>
        <w:ind w:left="2880" w:hanging="360"/>
      </w:pPr>
      <w:rPr>
        <w:rFonts w:ascii="Wingdings" w:hAnsi="Wingdings" w:hint="default"/>
      </w:rPr>
    </w:lvl>
    <w:lvl w:ilvl="4" w:tplc="9B5A7A52" w:tentative="1">
      <w:start w:val="1"/>
      <w:numFmt w:val="bullet"/>
      <w:lvlText w:val=""/>
      <w:lvlJc w:val="left"/>
      <w:pPr>
        <w:tabs>
          <w:tab w:val="num" w:pos="3600"/>
        </w:tabs>
        <w:ind w:left="3600" w:hanging="360"/>
      </w:pPr>
      <w:rPr>
        <w:rFonts w:ascii="Wingdings" w:hAnsi="Wingdings" w:hint="default"/>
      </w:rPr>
    </w:lvl>
    <w:lvl w:ilvl="5" w:tplc="1F58CAE0" w:tentative="1">
      <w:start w:val="1"/>
      <w:numFmt w:val="bullet"/>
      <w:lvlText w:val=""/>
      <w:lvlJc w:val="left"/>
      <w:pPr>
        <w:tabs>
          <w:tab w:val="num" w:pos="4320"/>
        </w:tabs>
        <w:ind w:left="4320" w:hanging="360"/>
      </w:pPr>
      <w:rPr>
        <w:rFonts w:ascii="Wingdings" w:hAnsi="Wingdings" w:hint="default"/>
      </w:rPr>
    </w:lvl>
    <w:lvl w:ilvl="6" w:tplc="9976C3C2" w:tentative="1">
      <w:start w:val="1"/>
      <w:numFmt w:val="bullet"/>
      <w:lvlText w:val=""/>
      <w:lvlJc w:val="left"/>
      <w:pPr>
        <w:tabs>
          <w:tab w:val="num" w:pos="5040"/>
        </w:tabs>
        <w:ind w:left="5040" w:hanging="360"/>
      </w:pPr>
      <w:rPr>
        <w:rFonts w:ascii="Wingdings" w:hAnsi="Wingdings" w:hint="default"/>
      </w:rPr>
    </w:lvl>
    <w:lvl w:ilvl="7" w:tplc="8BD285C6" w:tentative="1">
      <w:start w:val="1"/>
      <w:numFmt w:val="bullet"/>
      <w:lvlText w:val=""/>
      <w:lvlJc w:val="left"/>
      <w:pPr>
        <w:tabs>
          <w:tab w:val="num" w:pos="5760"/>
        </w:tabs>
        <w:ind w:left="5760" w:hanging="360"/>
      </w:pPr>
      <w:rPr>
        <w:rFonts w:ascii="Wingdings" w:hAnsi="Wingdings" w:hint="default"/>
      </w:rPr>
    </w:lvl>
    <w:lvl w:ilvl="8" w:tplc="5FDE5772"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C9E470E"/>
    <w:multiLevelType w:val="hybridMultilevel"/>
    <w:tmpl w:val="31B8DD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38E6E97"/>
    <w:multiLevelType w:val="multilevel"/>
    <w:tmpl w:val="BCCED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72C356B"/>
    <w:multiLevelType w:val="hybridMultilevel"/>
    <w:tmpl w:val="268AEB12"/>
    <w:lvl w:ilvl="0" w:tplc="62163FD2">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487D224E"/>
    <w:multiLevelType w:val="hybridMultilevel"/>
    <w:tmpl w:val="60CCCF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49C31256"/>
    <w:multiLevelType w:val="multilevel"/>
    <w:tmpl w:val="4EE63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15B61A5"/>
    <w:multiLevelType w:val="multilevel"/>
    <w:tmpl w:val="A344F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9C94073"/>
    <w:multiLevelType w:val="hybridMultilevel"/>
    <w:tmpl w:val="5C1CF1E2"/>
    <w:lvl w:ilvl="0" w:tplc="62163FD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B121AFF"/>
    <w:multiLevelType w:val="hybridMultilevel"/>
    <w:tmpl w:val="CE8088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B924485"/>
    <w:multiLevelType w:val="multilevel"/>
    <w:tmpl w:val="BACEF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FF04537"/>
    <w:multiLevelType w:val="hybridMultilevel"/>
    <w:tmpl w:val="422AD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ABE3D83"/>
    <w:multiLevelType w:val="multilevel"/>
    <w:tmpl w:val="04BC0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F8B69C8"/>
    <w:multiLevelType w:val="hybridMultilevel"/>
    <w:tmpl w:val="C200F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CE46D66"/>
    <w:multiLevelType w:val="hybridMultilevel"/>
    <w:tmpl w:val="FFFFFFFF"/>
    <w:lvl w:ilvl="0" w:tplc="E6C4A074">
      <w:start w:val="1"/>
      <w:numFmt w:val="bullet"/>
      <w:lvlText w:val=""/>
      <w:lvlJc w:val="left"/>
      <w:pPr>
        <w:ind w:left="720" w:hanging="360"/>
      </w:pPr>
      <w:rPr>
        <w:rFonts w:ascii="Symbol" w:hAnsi="Symbol" w:hint="default"/>
      </w:rPr>
    </w:lvl>
    <w:lvl w:ilvl="1" w:tplc="FB70A176">
      <w:start w:val="1"/>
      <w:numFmt w:val="bullet"/>
      <w:lvlText w:val="o"/>
      <w:lvlJc w:val="left"/>
      <w:pPr>
        <w:ind w:left="1440" w:hanging="360"/>
      </w:pPr>
      <w:rPr>
        <w:rFonts w:ascii="Courier New" w:hAnsi="Courier New" w:hint="default"/>
      </w:rPr>
    </w:lvl>
    <w:lvl w:ilvl="2" w:tplc="99968AAE">
      <w:start w:val="1"/>
      <w:numFmt w:val="bullet"/>
      <w:lvlText w:val=""/>
      <w:lvlJc w:val="left"/>
      <w:pPr>
        <w:ind w:left="2160" w:hanging="360"/>
      </w:pPr>
      <w:rPr>
        <w:rFonts w:ascii="Wingdings" w:hAnsi="Wingdings" w:hint="default"/>
      </w:rPr>
    </w:lvl>
    <w:lvl w:ilvl="3" w:tplc="C7361AAA">
      <w:start w:val="1"/>
      <w:numFmt w:val="bullet"/>
      <w:lvlText w:val=""/>
      <w:lvlJc w:val="left"/>
      <w:pPr>
        <w:ind w:left="2880" w:hanging="360"/>
      </w:pPr>
      <w:rPr>
        <w:rFonts w:ascii="Symbol" w:hAnsi="Symbol" w:hint="default"/>
      </w:rPr>
    </w:lvl>
    <w:lvl w:ilvl="4" w:tplc="72EC58AE">
      <w:start w:val="1"/>
      <w:numFmt w:val="bullet"/>
      <w:lvlText w:val="o"/>
      <w:lvlJc w:val="left"/>
      <w:pPr>
        <w:ind w:left="3600" w:hanging="360"/>
      </w:pPr>
      <w:rPr>
        <w:rFonts w:ascii="Courier New" w:hAnsi="Courier New" w:hint="default"/>
      </w:rPr>
    </w:lvl>
    <w:lvl w:ilvl="5" w:tplc="728CFB5C">
      <w:start w:val="1"/>
      <w:numFmt w:val="bullet"/>
      <w:lvlText w:val=""/>
      <w:lvlJc w:val="left"/>
      <w:pPr>
        <w:ind w:left="4320" w:hanging="360"/>
      </w:pPr>
      <w:rPr>
        <w:rFonts w:ascii="Wingdings" w:hAnsi="Wingdings" w:hint="default"/>
      </w:rPr>
    </w:lvl>
    <w:lvl w:ilvl="6" w:tplc="C5C8350E">
      <w:start w:val="1"/>
      <w:numFmt w:val="bullet"/>
      <w:lvlText w:val=""/>
      <w:lvlJc w:val="left"/>
      <w:pPr>
        <w:ind w:left="5040" w:hanging="360"/>
      </w:pPr>
      <w:rPr>
        <w:rFonts w:ascii="Symbol" w:hAnsi="Symbol" w:hint="default"/>
      </w:rPr>
    </w:lvl>
    <w:lvl w:ilvl="7" w:tplc="B4F01320">
      <w:start w:val="1"/>
      <w:numFmt w:val="bullet"/>
      <w:lvlText w:val="o"/>
      <w:lvlJc w:val="left"/>
      <w:pPr>
        <w:ind w:left="5760" w:hanging="360"/>
      </w:pPr>
      <w:rPr>
        <w:rFonts w:ascii="Courier New" w:hAnsi="Courier New" w:hint="default"/>
      </w:rPr>
    </w:lvl>
    <w:lvl w:ilvl="8" w:tplc="FAC29876">
      <w:start w:val="1"/>
      <w:numFmt w:val="bullet"/>
      <w:lvlText w:val=""/>
      <w:lvlJc w:val="left"/>
      <w:pPr>
        <w:ind w:left="6480" w:hanging="360"/>
      </w:pPr>
      <w:rPr>
        <w:rFonts w:ascii="Wingdings" w:hAnsi="Wingdings" w:hint="default"/>
      </w:rPr>
    </w:lvl>
  </w:abstractNum>
  <w:abstractNum w:abstractNumId="39" w15:restartNumberingAfterBreak="0">
    <w:nsid w:val="7CFC286B"/>
    <w:multiLevelType w:val="hybridMultilevel"/>
    <w:tmpl w:val="EBB89AD8"/>
    <w:lvl w:ilvl="0" w:tplc="06F41D1E">
      <w:numFmt w:val="bullet"/>
      <w:lvlText w:val="-"/>
      <w:lvlJc w:val="left"/>
      <w:pPr>
        <w:ind w:left="720" w:hanging="360"/>
      </w:pPr>
      <w:rPr>
        <w:rFonts w:ascii="FS Elliot" w:eastAsiaTheme="minorHAnsi" w:hAnsi="FS Elliot"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668244685">
    <w:abstractNumId w:val="3"/>
  </w:num>
  <w:num w:numId="2" w16cid:durableId="2049723914">
    <w:abstractNumId w:val="38"/>
  </w:num>
  <w:num w:numId="3" w16cid:durableId="1781489862">
    <w:abstractNumId w:val="35"/>
  </w:num>
  <w:num w:numId="4" w16cid:durableId="57166865">
    <w:abstractNumId w:val="20"/>
  </w:num>
  <w:num w:numId="5" w16cid:durableId="793014003">
    <w:abstractNumId w:val="4"/>
  </w:num>
  <w:num w:numId="6" w16cid:durableId="1791625198">
    <w:abstractNumId w:val="25"/>
  </w:num>
  <w:num w:numId="7" w16cid:durableId="292828365">
    <w:abstractNumId w:val="10"/>
  </w:num>
  <w:num w:numId="8" w16cid:durableId="1740399367">
    <w:abstractNumId w:val="11"/>
  </w:num>
  <w:num w:numId="9" w16cid:durableId="978337654">
    <w:abstractNumId w:val="19"/>
  </w:num>
  <w:num w:numId="10" w16cid:durableId="1333869583">
    <w:abstractNumId w:val="6"/>
  </w:num>
  <w:num w:numId="11" w16cid:durableId="1072849578">
    <w:abstractNumId w:val="5"/>
  </w:num>
  <w:num w:numId="12" w16cid:durableId="1004823696">
    <w:abstractNumId w:val="33"/>
  </w:num>
  <w:num w:numId="13" w16cid:durableId="362174698">
    <w:abstractNumId w:val="0"/>
  </w:num>
  <w:num w:numId="14" w16cid:durableId="1527253193">
    <w:abstractNumId w:val="18"/>
  </w:num>
  <w:num w:numId="15" w16cid:durableId="1755854345">
    <w:abstractNumId w:val="13"/>
  </w:num>
  <w:num w:numId="16" w16cid:durableId="661855008">
    <w:abstractNumId w:val="21"/>
  </w:num>
  <w:num w:numId="17" w16cid:durableId="1011881023">
    <w:abstractNumId w:val="12"/>
  </w:num>
  <w:num w:numId="18" w16cid:durableId="1803425570">
    <w:abstractNumId w:val="15"/>
  </w:num>
  <w:num w:numId="19" w16cid:durableId="168839143">
    <w:abstractNumId w:val="23"/>
  </w:num>
  <w:num w:numId="20" w16cid:durableId="784270510">
    <w:abstractNumId w:val="26"/>
  </w:num>
  <w:num w:numId="21" w16cid:durableId="294214625">
    <w:abstractNumId w:val="2"/>
  </w:num>
  <w:num w:numId="22" w16cid:durableId="1824542044">
    <w:abstractNumId w:val="1"/>
  </w:num>
  <w:num w:numId="23" w16cid:durableId="152722301">
    <w:abstractNumId w:val="24"/>
  </w:num>
  <w:num w:numId="24" w16cid:durableId="318507400">
    <w:abstractNumId w:val="17"/>
  </w:num>
  <w:num w:numId="25" w16cid:durableId="862981085">
    <w:abstractNumId w:val="30"/>
  </w:num>
  <w:num w:numId="26" w16cid:durableId="1545018899">
    <w:abstractNumId w:val="31"/>
  </w:num>
  <w:num w:numId="27" w16cid:durableId="1272736974">
    <w:abstractNumId w:val="39"/>
  </w:num>
  <w:num w:numId="28" w16cid:durableId="1582371885">
    <w:abstractNumId w:val="27"/>
  </w:num>
  <w:num w:numId="29" w16cid:durableId="1304582522">
    <w:abstractNumId w:val="22"/>
  </w:num>
  <w:num w:numId="30" w16cid:durableId="2010987352">
    <w:abstractNumId w:val="34"/>
  </w:num>
  <w:num w:numId="31" w16cid:durableId="662974473">
    <w:abstractNumId w:val="36"/>
  </w:num>
  <w:num w:numId="32" w16cid:durableId="744424114">
    <w:abstractNumId w:val="7"/>
  </w:num>
  <w:num w:numId="33" w16cid:durableId="496190253">
    <w:abstractNumId w:val="29"/>
  </w:num>
  <w:num w:numId="34" w16cid:durableId="861747019">
    <w:abstractNumId w:val="37"/>
  </w:num>
  <w:num w:numId="35" w16cid:durableId="1898592614">
    <w:abstractNumId w:val="28"/>
  </w:num>
  <w:num w:numId="36" w16cid:durableId="1513713">
    <w:abstractNumId w:val="9"/>
  </w:num>
  <w:num w:numId="37" w16cid:durableId="2101363937">
    <w:abstractNumId w:val="16"/>
  </w:num>
  <w:num w:numId="38" w16cid:durableId="354506422">
    <w:abstractNumId w:val="32"/>
  </w:num>
  <w:num w:numId="39" w16cid:durableId="1334919052">
    <w:abstractNumId w:val="8"/>
  </w:num>
  <w:num w:numId="40" w16cid:durableId="1495337336">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18D3"/>
    <w:rsid w:val="00000B65"/>
    <w:rsid w:val="000042B5"/>
    <w:rsid w:val="00020633"/>
    <w:rsid w:val="000218DB"/>
    <w:rsid w:val="00030DD9"/>
    <w:rsid w:val="00033002"/>
    <w:rsid w:val="00034DC7"/>
    <w:rsid w:val="00035BA8"/>
    <w:rsid w:val="000446B6"/>
    <w:rsid w:val="0004634D"/>
    <w:rsid w:val="00056621"/>
    <w:rsid w:val="000615CE"/>
    <w:rsid w:val="00071893"/>
    <w:rsid w:val="00084364"/>
    <w:rsid w:val="00084750"/>
    <w:rsid w:val="00085220"/>
    <w:rsid w:val="00095C5B"/>
    <w:rsid w:val="000A5F67"/>
    <w:rsid w:val="000B223D"/>
    <w:rsid w:val="000C2C64"/>
    <w:rsid w:val="000C3EFD"/>
    <w:rsid w:val="000D5CBB"/>
    <w:rsid w:val="000E1ACC"/>
    <w:rsid w:val="000E491C"/>
    <w:rsid w:val="000E6539"/>
    <w:rsid w:val="000F2628"/>
    <w:rsid w:val="00104236"/>
    <w:rsid w:val="00116EB7"/>
    <w:rsid w:val="001204B6"/>
    <w:rsid w:val="00120632"/>
    <w:rsid w:val="001237F1"/>
    <w:rsid w:val="00125F51"/>
    <w:rsid w:val="001318AA"/>
    <w:rsid w:val="0013589A"/>
    <w:rsid w:val="00136040"/>
    <w:rsid w:val="0014356D"/>
    <w:rsid w:val="001438B9"/>
    <w:rsid w:val="00167969"/>
    <w:rsid w:val="001679DD"/>
    <w:rsid w:val="00176BAA"/>
    <w:rsid w:val="00183C0A"/>
    <w:rsid w:val="00192FB8"/>
    <w:rsid w:val="001A0923"/>
    <w:rsid w:val="001A5F31"/>
    <w:rsid w:val="001B75D4"/>
    <w:rsid w:val="001C46DD"/>
    <w:rsid w:val="001C632D"/>
    <w:rsid w:val="001D0002"/>
    <w:rsid w:val="001D1D33"/>
    <w:rsid w:val="001D2932"/>
    <w:rsid w:val="001E2C4A"/>
    <w:rsid w:val="001F145E"/>
    <w:rsid w:val="00203010"/>
    <w:rsid w:val="00203113"/>
    <w:rsid w:val="0020440B"/>
    <w:rsid w:val="00204B52"/>
    <w:rsid w:val="00213429"/>
    <w:rsid w:val="00215875"/>
    <w:rsid w:val="00216E93"/>
    <w:rsid w:val="00217B5F"/>
    <w:rsid w:val="002253BE"/>
    <w:rsid w:val="002355FE"/>
    <w:rsid w:val="00240892"/>
    <w:rsid w:val="002437DE"/>
    <w:rsid w:val="0024464A"/>
    <w:rsid w:val="00247B48"/>
    <w:rsid w:val="002504B4"/>
    <w:rsid w:val="00264D6F"/>
    <w:rsid w:val="0026551E"/>
    <w:rsid w:val="002723CA"/>
    <w:rsid w:val="0027347C"/>
    <w:rsid w:val="002818D3"/>
    <w:rsid w:val="002A11E0"/>
    <w:rsid w:val="002A3324"/>
    <w:rsid w:val="002A55B6"/>
    <w:rsid w:val="002A7BB3"/>
    <w:rsid w:val="002B57A9"/>
    <w:rsid w:val="002B6A35"/>
    <w:rsid w:val="002B6D2C"/>
    <w:rsid w:val="002C35FD"/>
    <w:rsid w:val="002C4A0A"/>
    <w:rsid w:val="002C6516"/>
    <w:rsid w:val="002D2DC0"/>
    <w:rsid w:val="002D36D4"/>
    <w:rsid w:val="002D57E0"/>
    <w:rsid w:val="002D7384"/>
    <w:rsid w:val="002E034C"/>
    <w:rsid w:val="002E7113"/>
    <w:rsid w:val="002F2184"/>
    <w:rsid w:val="00306D3B"/>
    <w:rsid w:val="003306CD"/>
    <w:rsid w:val="003373D0"/>
    <w:rsid w:val="0034162D"/>
    <w:rsid w:val="003457EB"/>
    <w:rsid w:val="003475CA"/>
    <w:rsid w:val="003625A8"/>
    <w:rsid w:val="00372D19"/>
    <w:rsid w:val="0037657A"/>
    <w:rsid w:val="00381F26"/>
    <w:rsid w:val="00381F96"/>
    <w:rsid w:val="003A0726"/>
    <w:rsid w:val="003B2CDD"/>
    <w:rsid w:val="003B4654"/>
    <w:rsid w:val="003B6004"/>
    <w:rsid w:val="003B7B1C"/>
    <w:rsid w:val="003C111C"/>
    <w:rsid w:val="003C1C7D"/>
    <w:rsid w:val="003C20F9"/>
    <w:rsid w:val="003C2A6F"/>
    <w:rsid w:val="003C5214"/>
    <w:rsid w:val="003D330A"/>
    <w:rsid w:val="003D37E3"/>
    <w:rsid w:val="003D7329"/>
    <w:rsid w:val="003F0F68"/>
    <w:rsid w:val="003F6BF9"/>
    <w:rsid w:val="00406FB6"/>
    <w:rsid w:val="00407F31"/>
    <w:rsid w:val="004105B1"/>
    <w:rsid w:val="00412605"/>
    <w:rsid w:val="00421FBC"/>
    <w:rsid w:val="0042579A"/>
    <w:rsid w:val="004365CD"/>
    <w:rsid w:val="00440644"/>
    <w:rsid w:val="00442B9C"/>
    <w:rsid w:val="00442F06"/>
    <w:rsid w:val="004532F8"/>
    <w:rsid w:val="00454B92"/>
    <w:rsid w:val="00461C58"/>
    <w:rsid w:val="00494362"/>
    <w:rsid w:val="004A0577"/>
    <w:rsid w:val="004A3CF6"/>
    <w:rsid w:val="004A4271"/>
    <w:rsid w:val="004A61B6"/>
    <w:rsid w:val="004A72EF"/>
    <w:rsid w:val="004B72F3"/>
    <w:rsid w:val="004C3045"/>
    <w:rsid w:val="004D41E1"/>
    <w:rsid w:val="004D742E"/>
    <w:rsid w:val="004E03F4"/>
    <w:rsid w:val="004E0E53"/>
    <w:rsid w:val="004E2D97"/>
    <w:rsid w:val="004E36F1"/>
    <w:rsid w:val="004E40DE"/>
    <w:rsid w:val="004E5C1A"/>
    <w:rsid w:val="004F24E0"/>
    <w:rsid w:val="00510734"/>
    <w:rsid w:val="00512761"/>
    <w:rsid w:val="005263F5"/>
    <w:rsid w:val="005337AF"/>
    <w:rsid w:val="00540B59"/>
    <w:rsid w:val="00542842"/>
    <w:rsid w:val="0054414F"/>
    <w:rsid w:val="00545440"/>
    <w:rsid w:val="00552965"/>
    <w:rsid w:val="0055423C"/>
    <w:rsid w:val="00563C9A"/>
    <w:rsid w:val="005659E0"/>
    <w:rsid w:val="00566B61"/>
    <w:rsid w:val="00567453"/>
    <w:rsid w:val="00573E8B"/>
    <w:rsid w:val="00576259"/>
    <w:rsid w:val="005834E2"/>
    <w:rsid w:val="005932CF"/>
    <w:rsid w:val="005C0C90"/>
    <w:rsid w:val="005C2B54"/>
    <w:rsid w:val="005D0D06"/>
    <w:rsid w:val="005D3767"/>
    <w:rsid w:val="005D4702"/>
    <w:rsid w:val="005E4E7B"/>
    <w:rsid w:val="005F1114"/>
    <w:rsid w:val="005F1CC5"/>
    <w:rsid w:val="00603F98"/>
    <w:rsid w:val="00605CCE"/>
    <w:rsid w:val="0062642A"/>
    <w:rsid w:val="00626684"/>
    <w:rsid w:val="006331B8"/>
    <w:rsid w:val="00642BF1"/>
    <w:rsid w:val="00645333"/>
    <w:rsid w:val="00654095"/>
    <w:rsid w:val="006578A3"/>
    <w:rsid w:val="00663C75"/>
    <w:rsid w:val="00666FD5"/>
    <w:rsid w:val="00690135"/>
    <w:rsid w:val="00695C2F"/>
    <w:rsid w:val="0069718A"/>
    <w:rsid w:val="006A0BCD"/>
    <w:rsid w:val="006A13E3"/>
    <w:rsid w:val="006A6EB1"/>
    <w:rsid w:val="006A77F6"/>
    <w:rsid w:val="006B6F9E"/>
    <w:rsid w:val="006B77A8"/>
    <w:rsid w:val="006C1074"/>
    <w:rsid w:val="006C5232"/>
    <w:rsid w:val="006D0665"/>
    <w:rsid w:val="006D1B5A"/>
    <w:rsid w:val="006D6B0F"/>
    <w:rsid w:val="006E6483"/>
    <w:rsid w:val="007050AF"/>
    <w:rsid w:val="0071361B"/>
    <w:rsid w:val="00713A47"/>
    <w:rsid w:val="007155B8"/>
    <w:rsid w:val="00717FB0"/>
    <w:rsid w:val="00720329"/>
    <w:rsid w:val="007217F5"/>
    <w:rsid w:val="007237F4"/>
    <w:rsid w:val="00733FA3"/>
    <w:rsid w:val="0074470A"/>
    <w:rsid w:val="00753C5C"/>
    <w:rsid w:val="007556ED"/>
    <w:rsid w:val="00756C00"/>
    <w:rsid w:val="00775A90"/>
    <w:rsid w:val="007956AA"/>
    <w:rsid w:val="00797780"/>
    <w:rsid w:val="007A003A"/>
    <w:rsid w:val="007A3967"/>
    <w:rsid w:val="007B0AA2"/>
    <w:rsid w:val="007B23F5"/>
    <w:rsid w:val="007C0004"/>
    <w:rsid w:val="007C7CAA"/>
    <w:rsid w:val="007D0130"/>
    <w:rsid w:val="007D2B09"/>
    <w:rsid w:val="007E0C4F"/>
    <w:rsid w:val="007F22A8"/>
    <w:rsid w:val="007F28F3"/>
    <w:rsid w:val="00804096"/>
    <w:rsid w:val="0080505E"/>
    <w:rsid w:val="008156B7"/>
    <w:rsid w:val="0081702D"/>
    <w:rsid w:val="00820A76"/>
    <w:rsid w:val="00824431"/>
    <w:rsid w:val="0083060C"/>
    <w:rsid w:val="00831906"/>
    <w:rsid w:val="00832D96"/>
    <w:rsid w:val="00835FF5"/>
    <w:rsid w:val="00841EB7"/>
    <w:rsid w:val="00844536"/>
    <w:rsid w:val="0085146D"/>
    <w:rsid w:val="008548AF"/>
    <w:rsid w:val="00854FA7"/>
    <w:rsid w:val="00855C49"/>
    <w:rsid w:val="00860EB5"/>
    <w:rsid w:val="008633FC"/>
    <w:rsid w:val="00881781"/>
    <w:rsid w:val="008864D3"/>
    <w:rsid w:val="0088664A"/>
    <w:rsid w:val="00886AF4"/>
    <w:rsid w:val="008A4A97"/>
    <w:rsid w:val="008A4B2A"/>
    <w:rsid w:val="008B2237"/>
    <w:rsid w:val="008B2CAB"/>
    <w:rsid w:val="008C3139"/>
    <w:rsid w:val="008D5894"/>
    <w:rsid w:val="00906916"/>
    <w:rsid w:val="00910000"/>
    <w:rsid w:val="0091107D"/>
    <w:rsid w:val="00925BF9"/>
    <w:rsid w:val="00933A36"/>
    <w:rsid w:val="00934336"/>
    <w:rsid w:val="00944CAA"/>
    <w:rsid w:val="0094725F"/>
    <w:rsid w:val="0095057B"/>
    <w:rsid w:val="00966827"/>
    <w:rsid w:val="00971A9A"/>
    <w:rsid w:val="00980203"/>
    <w:rsid w:val="009820FC"/>
    <w:rsid w:val="00991C36"/>
    <w:rsid w:val="00992B1C"/>
    <w:rsid w:val="00995B73"/>
    <w:rsid w:val="00995E4D"/>
    <w:rsid w:val="0099680E"/>
    <w:rsid w:val="009A56A5"/>
    <w:rsid w:val="009A76BA"/>
    <w:rsid w:val="009A76C4"/>
    <w:rsid w:val="009B596F"/>
    <w:rsid w:val="009B7359"/>
    <w:rsid w:val="009D0C32"/>
    <w:rsid w:val="009D0E39"/>
    <w:rsid w:val="009D3D29"/>
    <w:rsid w:val="009F1E50"/>
    <w:rsid w:val="009F4458"/>
    <w:rsid w:val="009F47E8"/>
    <w:rsid w:val="009F5984"/>
    <w:rsid w:val="00A112F1"/>
    <w:rsid w:val="00A15315"/>
    <w:rsid w:val="00A16E51"/>
    <w:rsid w:val="00A27622"/>
    <w:rsid w:val="00A44B2F"/>
    <w:rsid w:val="00A53A7C"/>
    <w:rsid w:val="00A57A96"/>
    <w:rsid w:val="00A864F6"/>
    <w:rsid w:val="00A91A1B"/>
    <w:rsid w:val="00A95001"/>
    <w:rsid w:val="00A9594A"/>
    <w:rsid w:val="00AA06CD"/>
    <w:rsid w:val="00AA166E"/>
    <w:rsid w:val="00AB2E47"/>
    <w:rsid w:val="00AB3B09"/>
    <w:rsid w:val="00AB69DC"/>
    <w:rsid w:val="00AC446C"/>
    <w:rsid w:val="00AC5A9F"/>
    <w:rsid w:val="00AD08E4"/>
    <w:rsid w:val="00AD34F3"/>
    <w:rsid w:val="00AD7BC9"/>
    <w:rsid w:val="00AE507D"/>
    <w:rsid w:val="00AF5492"/>
    <w:rsid w:val="00B036C3"/>
    <w:rsid w:val="00B20FF3"/>
    <w:rsid w:val="00B300C6"/>
    <w:rsid w:val="00B3017B"/>
    <w:rsid w:val="00B32A07"/>
    <w:rsid w:val="00B32EB5"/>
    <w:rsid w:val="00B3535A"/>
    <w:rsid w:val="00B670E9"/>
    <w:rsid w:val="00B72D95"/>
    <w:rsid w:val="00B75801"/>
    <w:rsid w:val="00B91DF0"/>
    <w:rsid w:val="00B932BB"/>
    <w:rsid w:val="00BA4547"/>
    <w:rsid w:val="00BA7478"/>
    <w:rsid w:val="00BB2841"/>
    <w:rsid w:val="00BB7160"/>
    <w:rsid w:val="00BC032C"/>
    <w:rsid w:val="00BC3B55"/>
    <w:rsid w:val="00BC44A3"/>
    <w:rsid w:val="00BC44EA"/>
    <w:rsid w:val="00BC4C02"/>
    <w:rsid w:val="00BD23BA"/>
    <w:rsid w:val="00BD5CF9"/>
    <w:rsid w:val="00BF08FB"/>
    <w:rsid w:val="00C01999"/>
    <w:rsid w:val="00C04300"/>
    <w:rsid w:val="00C04D9E"/>
    <w:rsid w:val="00C071C5"/>
    <w:rsid w:val="00C07832"/>
    <w:rsid w:val="00C10677"/>
    <w:rsid w:val="00C12B90"/>
    <w:rsid w:val="00C23251"/>
    <w:rsid w:val="00C34214"/>
    <w:rsid w:val="00C354B1"/>
    <w:rsid w:val="00C37E0F"/>
    <w:rsid w:val="00C42771"/>
    <w:rsid w:val="00C434FA"/>
    <w:rsid w:val="00C532A9"/>
    <w:rsid w:val="00C572A0"/>
    <w:rsid w:val="00C57F06"/>
    <w:rsid w:val="00C6040A"/>
    <w:rsid w:val="00C839B9"/>
    <w:rsid w:val="00C921CB"/>
    <w:rsid w:val="00C932F7"/>
    <w:rsid w:val="00C9397E"/>
    <w:rsid w:val="00CA015E"/>
    <w:rsid w:val="00CA4352"/>
    <w:rsid w:val="00CC2E49"/>
    <w:rsid w:val="00CC46C6"/>
    <w:rsid w:val="00CD2408"/>
    <w:rsid w:val="00CE1105"/>
    <w:rsid w:val="00CF643A"/>
    <w:rsid w:val="00D0202D"/>
    <w:rsid w:val="00D02C46"/>
    <w:rsid w:val="00D107AD"/>
    <w:rsid w:val="00D16CE5"/>
    <w:rsid w:val="00D23182"/>
    <w:rsid w:val="00D23B0E"/>
    <w:rsid w:val="00D261AE"/>
    <w:rsid w:val="00D335D0"/>
    <w:rsid w:val="00D4075C"/>
    <w:rsid w:val="00D47D98"/>
    <w:rsid w:val="00D500F1"/>
    <w:rsid w:val="00D51F66"/>
    <w:rsid w:val="00D54404"/>
    <w:rsid w:val="00D57B0C"/>
    <w:rsid w:val="00D659E1"/>
    <w:rsid w:val="00DA476B"/>
    <w:rsid w:val="00DB2116"/>
    <w:rsid w:val="00DB6965"/>
    <w:rsid w:val="00DC2241"/>
    <w:rsid w:val="00DC260E"/>
    <w:rsid w:val="00DD0573"/>
    <w:rsid w:val="00DD411C"/>
    <w:rsid w:val="00DE394F"/>
    <w:rsid w:val="00DE4306"/>
    <w:rsid w:val="00DF3B1E"/>
    <w:rsid w:val="00DF62B6"/>
    <w:rsid w:val="00E05FA2"/>
    <w:rsid w:val="00E1778F"/>
    <w:rsid w:val="00E2386B"/>
    <w:rsid w:val="00E25F63"/>
    <w:rsid w:val="00E27C9B"/>
    <w:rsid w:val="00E3083A"/>
    <w:rsid w:val="00E34FAB"/>
    <w:rsid w:val="00E36178"/>
    <w:rsid w:val="00E462E5"/>
    <w:rsid w:val="00E50F21"/>
    <w:rsid w:val="00E62B54"/>
    <w:rsid w:val="00E64554"/>
    <w:rsid w:val="00EA2D7D"/>
    <w:rsid w:val="00EA3BF3"/>
    <w:rsid w:val="00EC469B"/>
    <w:rsid w:val="00ED53F0"/>
    <w:rsid w:val="00F0387A"/>
    <w:rsid w:val="00F07637"/>
    <w:rsid w:val="00F07A62"/>
    <w:rsid w:val="00F07CE2"/>
    <w:rsid w:val="00F1350D"/>
    <w:rsid w:val="00F1675C"/>
    <w:rsid w:val="00F20FC9"/>
    <w:rsid w:val="00F25E0A"/>
    <w:rsid w:val="00F35CDA"/>
    <w:rsid w:val="00F430A6"/>
    <w:rsid w:val="00F57115"/>
    <w:rsid w:val="00F6237D"/>
    <w:rsid w:val="00F65EA0"/>
    <w:rsid w:val="00F671AF"/>
    <w:rsid w:val="00F6760D"/>
    <w:rsid w:val="00F741D6"/>
    <w:rsid w:val="00F86633"/>
    <w:rsid w:val="00F908E8"/>
    <w:rsid w:val="00FA4FD6"/>
    <w:rsid w:val="00FA52E1"/>
    <w:rsid w:val="00FB262D"/>
    <w:rsid w:val="00FC4698"/>
    <w:rsid w:val="00FD24FF"/>
    <w:rsid w:val="00FD3EB4"/>
    <w:rsid w:val="00FD7CEF"/>
    <w:rsid w:val="00FE7B2E"/>
    <w:rsid w:val="01B78750"/>
    <w:rsid w:val="01CE4655"/>
    <w:rsid w:val="03F628DF"/>
    <w:rsid w:val="04642ADB"/>
    <w:rsid w:val="04734A26"/>
    <w:rsid w:val="049986B2"/>
    <w:rsid w:val="04D1C582"/>
    <w:rsid w:val="05E5A165"/>
    <w:rsid w:val="07D63942"/>
    <w:rsid w:val="0C713F10"/>
    <w:rsid w:val="0C7541A1"/>
    <w:rsid w:val="0D8B2382"/>
    <w:rsid w:val="0FD17000"/>
    <w:rsid w:val="12C7035A"/>
    <w:rsid w:val="12DF0982"/>
    <w:rsid w:val="13BC5542"/>
    <w:rsid w:val="14D2828F"/>
    <w:rsid w:val="17CCD81B"/>
    <w:rsid w:val="182ECE98"/>
    <w:rsid w:val="18824809"/>
    <w:rsid w:val="195F82BB"/>
    <w:rsid w:val="1A857F6C"/>
    <w:rsid w:val="1C1EA740"/>
    <w:rsid w:val="1CC0B531"/>
    <w:rsid w:val="1E4F1DEA"/>
    <w:rsid w:val="20E29D47"/>
    <w:rsid w:val="228E85DD"/>
    <w:rsid w:val="2315A9E5"/>
    <w:rsid w:val="2333D2E2"/>
    <w:rsid w:val="24942989"/>
    <w:rsid w:val="24E2CD49"/>
    <w:rsid w:val="27607448"/>
    <w:rsid w:val="27CF5F17"/>
    <w:rsid w:val="28F937B1"/>
    <w:rsid w:val="293AE4F3"/>
    <w:rsid w:val="2A753BE7"/>
    <w:rsid w:val="2BCEAD80"/>
    <w:rsid w:val="2BF33B8F"/>
    <w:rsid w:val="2CD7D687"/>
    <w:rsid w:val="2F58EB9D"/>
    <w:rsid w:val="2FB1DBDC"/>
    <w:rsid w:val="3007A432"/>
    <w:rsid w:val="31140F6C"/>
    <w:rsid w:val="32054515"/>
    <w:rsid w:val="33151E33"/>
    <w:rsid w:val="35190B3F"/>
    <w:rsid w:val="355BBEBA"/>
    <w:rsid w:val="35B59AE4"/>
    <w:rsid w:val="3671B3F6"/>
    <w:rsid w:val="37289B49"/>
    <w:rsid w:val="372BB083"/>
    <w:rsid w:val="3801268C"/>
    <w:rsid w:val="38374C09"/>
    <w:rsid w:val="3B3360CA"/>
    <w:rsid w:val="3B80C9A2"/>
    <w:rsid w:val="3B831066"/>
    <w:rsid w:val="3C50BEA3"/>
    <w:rsid w:val="3C6D89F4"/>
    <w:rsid w:val="3C7F7A53"/>
    <w:rsid w:val="3D55D712"/>
    <w:rsid w:val="3D6D49F6"/>
    <w:rsid w:val="3DDDD297"/>
    <w:rsid w:val="3E2BB3B0"/>
    <w:rsid w:val="3FD9C84B"/>
    <w:rsid w:val="4278800B"/>
    <w:rsid w:val="4393E134"/>
    <w:rsid w:val="448FDF5D"/>
    <w:rsid w:val="44F2B8C9"/>
    <w:rsid w:val="451D7A8B"/>
    <w:rsid w:val="4543DFAA"/>
    <w:rsid w:val="45E7D04C"/>
    <w:rsid w:val="4903C3EE"/>
    <w:rsid w:val="491989C6"/>
    <w:rsid w:val="49DDD170"/>
    <w:rsid w:val="4A4DDFC2"/>
    <w:rsid w:val="4B4AB5AB"/>
    <w:rsid w:val="4C6B3D49"/>
    <w:rsid w:val="4F44E93B"/>
    <w:rsid w:val="4F7B4D74"/>
    <w:rsid w:val="5076CDAE"/>
    <w:rsid w:val="50F2A42C"/>
    <w:rsid w:val="50FFA6E3"/>
    <w:rsid w:val="5135BAD7"/>
    <w:rsid w:val="53690B72"/>
    <w:rsid w:val="53997242"/>
    <w:rsid w:val="55611BE4"/>
    <w:rsid w:val="55EE30E6"/>
    <w:rsid w:val="59F34667"/>
    <w:rsid w:val="5C2FD820"/>
    <w:rsid w:val="5DB6C2C2"/>
    <w:rsid w:val="61808885"/>
    <w:rsid w:val="61D7EDC3"/>
    <w:rsid w:val="62C76F2C"/>
    <w:rsid w:val="63EBEA12"/>
    <w:rsid w:val="6636A623"/>
    <w:rsid w:val="6651EAB3"/>
    <w:rsid w:val="6675DC56"/>
    <w:rsid w:val="671A74DA"/>
    <w:rsid w:val="69585577"/>
    <w:rsid w:val="6A11987E"/>
    <w:rsid w:val="6C46FA57"/>
    <w:rsid w:val="6C6035AD"/>
    <w:rsid w:val="6C869D69"/>
    <w:rsid w:val="6C9BB240"/>
    <w:rsid w:val="6CBF4E2A"/>
    <w:rsid w:val="6D9129B6"/>
    <w:rsid w:val="6FC427C8"/>
    <w:rsid w:val="70677BC3"/>
    <w:rsid w:val="70C0EF23"/>
    <w:rsid w:val="711AB76E"/>
    <w:rsid w:val="71963BAD"/>
    <w:rsid w:val="71A9C043"/>
    <w:rsid w:val="725DE88F"/>
    <w:rsid w:val="7488998E"/>
    <w:rsid w:val="75745452"/>
    <w:rsid w:val="75899DDC"/>
    <w:rsid w:val="7683BE5C"/>
    <w:rsid w:val="768D957D"/>
    <w:rsid w:val="771DAB47"/>
    <w:rsid w:val="78D6A737"/>
    <w:rsid w:val="79A7507E"/>
    <w:rsid w:val="7B373FE6"/>
    <w:rsid w:val="7C9B0F38"/>
    <w:rsid w:val="7CA144C7"/>
    <w:rsid w:val="7E8B8996"/>
    <w:rsid w:val="7EB30274"/>
    <w:rsid w:val="7EC22BA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C3D13B"/>
  <w15:chartTrackingRefBased/>
  <w15:docId w15:val="{26161757-0F01-4039-BECF-7D6F8C734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List,FooterText,List Paragraph1,Colorful List Accent 1,numbered,Paragraphe de liste1,列出段落,列出段落1,Bulletr List Paragraph,List Paragraph2,List Paragraph21,Párrafo de lista1,Parágrafo da Lista1,リスト段落1,Plan,Dot pt,F5 List Paragraph,????"/>
    <w:basedOn w:val="Normal"/>
    <w:link w:val="ListParagraphChar"/>
    <w:uiPriority w:val="34"/>
    <w:qFormat/>
    <w:rsid w:val="00540B59"/>
    <w:pPr>
      <w:ind w:left="720"/>
      <w:contextualSpacing/>
    </w:pPr>
  </w:style>
  <w:style w:type="table" w:styleId="TableGrid">
    <w:name w:val="Table Grid"/>
    <w:basedOn w:val="TableNormal"/>
    <w:uiPriority w:val="59"/>
    <w:rsid w:val="00540B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F08FB"/>
    <w:pPr>
      <w:tabs>
        <w:tab w:val="center" w:pos="4513"/>
        <w:tab w:val="right" w:pos="9026"/>
      </w:tabs>
      <w:spacing w:after="0" w:line="240" w:lineRule="auto"/>
    </w:pPr>
    <w:rPr>
      <w:rFonts w:ascii="FS Elliot Light" w:hAnsi="FS Elliot Light"/>
    </w:rPr>
  </w:style>
  <w:style w:type="character" w:customStyle="1" w:styleId="HeaderChar">
    <w:name w:val="Header Char"/>
    <w:basedOn w:val="DefaultParagraphFont"/>
    <w:link w:val="Header"/>
    <w:uiPriority w:val="99"/>
    <w:rsid w:val="00BF08FB"/>
    <w:rPr>
      <w:rFonts w:ascii="FS Elliot Light" w:hAnsi="FS Elliot Light"/>
    </w:rPr>
  </w:style>
  <w:style w:type="table" w:customStyle="1" w:styleId="TableGrid1">
    <w:name w:val="Table Grid1"/>
    <w:basedOn w:val="TableNormal"/>
    <w:next w:val="TableGrid"/>
    <w:uiPriority w:val="59"/>
    <w:rsid w:val="00BF08FB"/>
    <w:pPr>
      <w:spacing w:after="0" w:line="240" w:lineRule="auto"/>
    </w:pPr>
    <w:rPr>
      <w:rFonts w:ascii="FS Elliot Light" w:hAnsi="FS Elliot Ligh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F21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2184"/>
    <w:rPr>
      <w:rFonts w:ascii="Segoe UI" w:hAnsi="Segoe UI" w:cs="Segoe UI"/>
      <w:sz w:val="18"/>
      <w:szCs w:val="18"/>
    </w:rPr>
  </w:style>
  <w:style w:type="paragraph" w:styleId="Footer">
    <w:name w:val="footer"/>
    <w:basedOn w:val="Normal"/>
    <w:link w:val="FooterChar"/>
    <w:uiPriority w:val="99"/>
    <w:unhideWhenUsed/>
    <w:rsid w:val="008D58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5894"/>
  </w:style>
  <w:style w:type="paragraph" w:styleId="NormalWeb">
    <w:name w:val="Normal (Web)"/>
    <w:basedOn w:val="Normal"/>
    <w:uiPriority w:val="99"/>
    <w:semiHidden/>
    <w:unhideWhenUsed/>
    <w:rsid w:val="006A0BCD"/>
    <w:pPr>
      <w:spacing w:after="336" w:line="240" w:lineRule="auto"/>
    </w:pPr>
    <w:rPr>
      <w:rFonts w:ascii="Times New Roman" w:eastAsia="Times New Roman" w:hAnsi="Times New Roman" w:cs="Times New Roman"/>
      <w:sz w:val="24"/>
      <w:szCs w:val="24"/>
      <w:lang w:eastAsia="en-GB"/>
    </w:rPr>
  </w:style>
  <w:style w:type="paragraph" w:customStyle="1" w:styleId="grade-description">
    <w:name w:val="grade-description"/>
    <w:basedOn w:val="Normal"/>
    <w:rsid w:val="003C111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461C58"/>
    <w:rPr>
      <w:sz w:val="16"/>
      <w:szCs w:val="16"/>
    </w:rPr>
  </w:style>
  <w:style w:type="paragraph" w:styleId="CommentText">
    <w:name w:val="annotation text"/>
    <w:basedOn w:val="Normal"/>
    <w:link w:val="CommentTextChar"/>
    <w:uiPriority w:val="99"/>
    <w:unhideWhenUsed/>
    <w:rsid w:val="00461C58"/>
    <w:pPr>
      <w:spacing w:line="240" w:lineRule="auto"/>
    </w:pPr>
    <w:rPr>
      <w:sz w:val="20"/>
      <w:szCs w:val="20"/>
    </w:rPr>
  </w:style>
  <w:style w:type="character" w:customStyle="1" w:styleId="CommentTextChar">
    <w:name w:val="Comment Text Char"/>
    <w:basedOn w:val="DefaultParagraphFont"/>
    <w:link w:val="CommentText"/>
    <w:uiPriority w:val="99"/>
    <w:rsid w:val="00461C58"/>
    <w:rPr>
      <w:sz w:val="20"/>
      <w:szCs w:val="20"/>
    </w:rPr>
  </w:style>
  <w:style w:type="paragraph" w:styleId="CommentSubject">
    <w:name w:val="annotation subject"/>
    <w:basedOn w:val="CommentText"/>
    <w:next w:val="CommentText"/>
    <w:link w:val="CommentSubjectChar"/>
    <w:uiPriority w:val="99"/>
    <w:semiHidden/>
    <w:unhideWhenUsed/>
    <w:rsid w:val="00461C58"/>
    <w:rPr>
      <w:b/>
      <w:bCs/>
    </w:rPr>
  </w:style>
  <w:style w:type="character" w:customStyle="1" w:styleId="CommentSubjectChar">
    <w:name w:val="Comment Subject Char"/>
    <w:basedOn w:val="CommentTextChar"/>
    <w:link w:val="CommentSubject"/>
    <w:uiPriority w:val="99"/>
    <w:semiHidden/>
    <w:rsid w:val="00461C58"/>
    <w:rPr>
      <w:b/>
      <w:bCs/>
      <w:sz w:val="20"/>
      <w:szCs w:val="20"/>
    </w:rPr>
  </w:style>
  <w:style w:type="character" w:styleId="Strong">
    <w:name w:val="Strong"/>
    <w:basedOn w:val="DefaultParagraphFont"/>
    <w:qFormat/>
    <w:rsid w:val="001E2C4A"/>
    <w:rPr>
      <w:b/>
      <w:bCs/>
    </w:rPr>
  </w:style>
  <w:style w:type="character" w:styleId="Hyperlink">
    <w:name w:val="Hyperlink"/>
    <w:basedOn w:val="DefaultParagraphFont"/>
    <w:uiPriority w:val="99"/>
    <w:unhideWhenUsed/>
    <w:rsid w:val="00412605"/>
    <w:rPr>
      <w:color w:val="0563C1" w:themeColor="hyperlink"/>
      <w:u w:val="single"/>
    </w:rPr>
  </w:style>
  <w:style w:type="character" w:styleId="UnresolvedMention">
    <w:name w:val="Unresolved Mention"/>
    <w:basedOn w:val="DefaultParagraphFont"/>
    <w:uiPriority w:val="99"/>
    <w:semiHidden/>
    <w:unhideWhenUsed/>
    <w:rsid w:val="00412605"/>
    <w:rPr>
      <w:color w:val="605E5C"/>
      <w:shd w:val="clear" w:color="auto" w:fill="E1DFDD"/>
    </w:rPr>
  </w:style>
  <w:style w:type="paragraph" w:styleId="Revision">
    <w:name w:val="Revision"/>
    <w:hidden/>
    <w:uiPriority w:val="99"/>
    <w:semiHidden/>
    <w:rsid w:val="0085146D"/>
    <w:pPr>
      <w:spacing w:after="0" w:line="240" w:lineRule="auto"/>
    </w:pPr>
  </w:style>
  <w:style w:type="character" w:customStyle="1" w:styleId="ListParagraphChar">
    <w:name w:val="List Paragraph Char"/>
    <w:aliases w:val="Bullet List Char,FooterText Char,List Paragraph1 Char,Colorful List Accent 1 Char,numbered Char,Paragraphe de liste1 Char,列出段落 Char,列出段落1 Char,Bulletr List Paragraph Char,List Paragraph2 Char,List Paragraph21 Char,リスト段落1 Char"/>
    <w:basedOn w:val="DefaultParagraphFont"/>
    <w:link w:val="ListParagraph"/>
    <w:uiPriority w:val="34"/>
    <w:locked/>
    <w:rsid w:val="00DE39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110604">
      <w:bodyDiv w:val="1"/>
      <w:marLeft w:val="0"/>
      <w:marRight w:val="0"/>
      <w:marTop w:val="0"/>
      <w:marBottom w:val="0"/>
      <w:divBdr>
        <w:top w:val="none" w:sz="0" w:space="0" w:color="auto"/>
        <w:left w:val="none" w:sz="0" w:space="0" w:color="auto"/>
        <w:bottom w:val="none" w:sz="0" w:space="0" w:color="auto"/>
        <w:right w:val="none" w:sz="0" w:space="0" w:color="auto"/>
      </w:divBdr>
    </w:div>
    <w:div w:id="43451384">
      <w:bodyDiv w:val="1"/>
      <w:marLeft w:val="0"/>
      <w:marRight w:val="0"/>
      <w:marTop w:val="0"/>
      <w:marBottom w:val="0"/>
      <w:divBdr>
        <w:top w:val="none" w:sz="0" w:space="0" w:color="auto"/>
        <w:left w:val="none" w:sz="0" w:space="0" w:color="auto"/>
        <w:bottom w:val="none" w:sz="0" w:space="0" w:color="auto"/>
        <w:right w:val="none" w:sz="0" w:space="0" w:color="auto"/>
      </w:divBdr>
    </w:div>
    <w:div w:id="45958416">
      <w:bodyDiv w:val="1"/>
      <w:marLeft w:val="0"/>
      <w:marRight w:val="0"/>
      <w:marTop w:val="0"/>
      <w:marBottom w:val="0"/>
      <w:divBdr>
        <w:top w:val="none" w:sz="0" w:space="0" w:color="auto"/>
        <w:left w:val="none" w:sz="0" w:space="0" w:color="auto"/>
        <w:bottom w:val="none" w:sz="0" w:space="0" w:color="auto"/>
        <w:right w:val="none" w:sz="0" w:space="0" w:color="auto"/>
      </w:divBdr>
    </w:div>
    <w:div w:id="90898813">
      <w:bodyDiv w:val="1"/>
      <w:marLeft w:val="0"/>
      <w:marRight w:val="0"/>
      <w:marTop w:val="0"/>
      <w:marBottom w:val="0"/>
      <w:divBdr>
        <w:top w:val="none" w:sz="0" w:space="0" w:color="auto"/>
        <w:left w:val="none" w:sz="0" w:space="0" w:color="auto"/>
        <w:bottom w:val="none" w:sz="0" w:space="0" w:color="auto"/>
        <w:right w:val="none" w:sz="0" w:space="0" w:color="auto"/>
      </w:divBdr>
    </w:div>
    <w:div w:id="103044286">
      <w:bodyDiv w:val="1"/>
      <w:marLeft w:val="0"/>
      <w:marRight w:val="0"/>
      <w:marTop w:val="0"/>
      <w:marBottom w:val="0"/>
      <w:divBdr>
        <w:top w:val="none" w:sz="0" w:space="0" w:color="auto"/>
        <w:left w:val="none" w:sz="0" w:space="0" w:color="auto"/>
        <w:bottom w:val="none" w:sz="0" w:space="0" w:color="auto"/>
        <w:right w:val="none" w:sz="0" w:space="0" w:color="auto"/>
      </w:divBdr>
    </w:div>
    <w:div w:id="104858150">
      <w:bodyDiv w:val="1"/>
      <w:marLeft w:val="0"/>
      <w:marRight w:val="0"/>
      <w:marTop w:val="0"/>
      <w:marBottom w:val="0"/>
      <w:divBdr>
        <w:top w:val="none" w:sz="0" w:space="0" w:color="auto"/>
        <w:left w:val="none" w:sz="0" w:space="0" w:color="auto"/>
        <w:bottom w:val="none" w:sz="0" w:space="0" w:color="auto"/>
        <w:right w:val="none" w:sz="0" w:space="0" w:color="auto"/>
      </w:divBdr>
    </w:div>
    <w:div w:id="129830846">
      <w:bodyDiv w:val="1"/>
      <w:marLeft w:val="0"/>
      <w:marRight w:val="0"/>
      <w:marTop w:val="0"/>
      <w:marBottom w:val="0"/>
      <w:divBdr>
        <w:top w:val="none" w:sz="0" w:space="0" w:color="auto"/>
        <w:left w:val="none" w:sz="0" w:space="0" w:color="auto"/>
        <w:bottom w:val="none" w:sz="0" w:space="0" w:color="auto"/>
        <w:right w:val="none" w:sz="0" w:space="0" w:color="auto"/>
      </w:divBdr>
    </w:div>
    <w:div w:id="145241787">
      <w:bodyDiv w:val="1"/>
      <w:marLeft w:val="0"/>
      <w:marRight w:val="0"/>
      <w:marTop w:val="0"/>
      <w:marBottom w:val="0"/>
      <w:divBdr>
        <w:top w:val="none" w:sz="0" w:space="0" w:color="auto"/>
        <w:left w:val="none" w:sz="0" w:space="0" w:color="auto"/>
        <w:bottom w:val="none" w:sz="0" w:space="0" w:color="auto"/>
        <w:right w:val="none" w:sz="0" w:space="0" w:color="auto"/>
      </w:divBdr>
    </w:div>
    <w:div w:id="154416428">
      <w:bodyDiv w:val="1"/>
      <w:marLeft w:val="0"/>
      <w:marRight w:val="0"/>
      <w:marTop w:val="0"/>
      <w:marBottom w:val="0"/>
      <w:divBdr>
        <w:top w:val="none" w:sz="0" w:space="0" w:color="auto"/>
        <w:left w:val="none" w:sz="0" w:space="0" w:color="auto"/>
        <w:bottom w:val="none" w:sz="0" w:space="0" w:color="auto"/>
        <w:right w:val="none" w:sz="0" w:space="0" w:color="auto"/>
      </w:divBdr>
    </w:div>
    <w:div w:id="175585665">
      <w:bodyDiv w:val="1"/>
      <w:marLeft w:val="0"/>
      <w:marRight w:val="0"/>
      <w:marTop w:val="0"/>
      <w:marBottom w:val="0"/>
      <w:divBdr>
        <w:top w:val="none" w:sz="0" w:space="0" w:color="auto"/>
        <w:left w:val="none" w:sz="0" w:space="0" w:color="auto"/>
        <w:bottom w:val="none" w:sz="0" w:space="0" w:color="auto"/>
        <w:right w:val="none" w:sz="0" w:space="0" w:color="auto"/>
      </w:divBdr>
    </w:div>
    <w:div w:id="190657267">
      <w:bodyDiv w:val="1"/>
      <w:marLeft w:val="0"/>
      <w:marRight w:val="0"/>
      <w:marTop w:val="0"/>
      <w:marBottom w:val="0"/>
      <w:divBdr>
        <w:top w:val="none" w:sz="0" w:space="0" w:color="auto"/>
        <w:left w:val="none" w:sz="0" w:space="0" w:color="auto"/>
        <w:bottom w:val="none" w:sz="0" w:space="0" w:color="auto"/>
        <w:right w:val="none" w:sz="0" w:space="0" w:color="auto"/>
      </w:divBdr>
    </w:div>
    <w:div w:id="194850189">
      <w:bodyDiv w:val="1"/>
      <w:marLeft w:val="0"/>
      <w:marRight w:val="0"/>
      <w:marTop w:val="0"/>
      <w:marBottom w:val="0"/>
      <w:divBdr>
        <w:top w:val="none" w:sz="0" w:space="0" w:color="auto"/>
        <w:left w:val="none" w:sz="0" w:space="0" w:color="auto"/>
        <w:bottom w:val="none" w:sz="0" w:space="0" w:color="auto"/>
        <w:right w:val="none" w:sz="0" w:space="0" w:color="auto"/>
      </w:divBdr>
    </w:div>
    <w:div w:id="238754577">
      <w:bodyDiv w:val="1"/>
      <w:marLeft w:val="0"/>
      <w:marRight w:val="0"/>
      <w:marTop w:val="0"/>
      <w:marBottom w:val="0"/>
      <w:divBdr>
        <w:top w:val="none" w:sz="0" w:space="0" w:color="auto"/>
        <w:left w:val="none" w:sz="0" w:space="0" w:color="auto"/>
        <w:bottom w:val="none" w:sz="0" w:space="0" w:color="auto"/>
        <w:right w:val="none" w:sz="0" w:space="0" w:color="auto"/>
      </w:divBdr>
    </w:div>
    <w:div w:id="340933956">
      <w:bodyDiv w:val="1"/>
      <w:marLeft w:val="0"/>
      <w:marRight w:val="0"/>
      <w:marTop w:val="0"/>
      <w:marBottom w:val="0"/>
      <w:divBdr>
        <w:top w:val="none" w:sz="0" w:space="0" w:color="auto"/>
        <w:left w:val="none" w:sz="0" w:space="0" w:color="auto"/>
        <w:bottom w:val="none" w:sz="0" w:space="0" w:color="auto"/>
        <w:right w:val="none" w:sz="0" w:space="0" w:color="auto"/>
      </w:divBdr>
    </w:div>
    <w:div w:id="341663255">
      <w:bodyDiv w:val="1"/>
      <w:marLeft w:val="0"/>
      <w:marRight w:val="0"/>
      <w:marTop w:val="0"/>
      <w:marBottom w:val="0"/>
      <w:divBdr>
        <w:top w:val="none" w:sz="0" w:space="0" w:color="auto"/>
        <w:left w:val="none" w:sz="0" w:space="0" w:color="auto"/>
        <w:bottom w:val="none" w:sz="0" w:space="0" w:color="auto"/>
        <w:right w:val="none" w:sz="0" w:space="0" w:color="auto"/>
      </w:divBdr>
      <w:divsChild>
        <w:div w:id="3675588">
          <w:marLeft w:val="547"/>
          <w:marRight w:val="0"/>
          <w:marTop w:val="0"/>
          <w:marBottom w:val="0"/>
          <w:divBdr>
            <w:top w:val="none" w:sz="0" w:space="0" w:color="auto"/>
            <w:left w:val="none" w:sz="0" w:space="0" w:color="auto"/>
            <w:bottom w:val="none" w:sz="0" w:space="0" w:color="auto"/>
            <w:right w:val="none" w:sz="0" w:space="0" w:color="auto"/>
          </w:divBdr>
        </w:div>
        <w:div w:id="920943457">
          <w:marLeft w:val="547"/>
          <w:marRight w:val="0"/>
          <w:marTop w:val="0"/>
          <w:marBottom w:val="0"/>
          <w:divBdr>
            <w:top w:val="none" w:sz="0" w:space="0" w:color="auto"/>
            <w:left w:val="none" w:sz="0" w:space="0" w:color="auto"/>
            <w:bottom w:val="none" w:sz="0" w:space="0" w:color="auto"/>
            <w:right w:val="none" w:sz="0" w:space="0" w:color="auto"/>
          </w:divBdr>
        </w:div>
        <w:div w:id="1106340821">
          <w:marLeft w:val="547"/>
          <w:marRight w:val="0"/>
          <w:marTop w:val="0"/>
          <w:marBottom w:val="0"/>
          <w:divBdr>
            <w:top w:val="none" w:sz="0" w:space="0" w:color="auto"/>
            <w:left w:val="none" w:sz="0" w:space="0" w:color="auto"/>
            <w:bottom w:val="none" w:sz="0" w:space="0" w:color="auto"/>
            <w:right w:val="none" w:sz="0" w:space="0" w:color="auto"/>
          </w:divBdr>
        </w:div>
        <w:div w:id="2062558716">
          <w:marLeft w:val="547"/>
          <w:marRight w:val="0"/>
          <w:marTop w:val="0"/>
          <w:marBottom w:val="0"/>
          <w:divBdr>
            <w:top w:val="none" w:sz="0" w:space="0" w:color="auto"/>
            <w:left w:val="none" w:sz="0" w:space="0" w:color="auto"/>
            <w:bottom w:val="none" w:sz="0" w:space="0" w:color="auto"/>
            <w:right w:val="none" w:sz="0" w:space="0" w:color="auto"/>
          </w:divBdr>
        </w:div>
      </w:divsChild>
    </w:div>
    <w:div w:id="379789645">
      <w:bodyDiv w:val="1"/>
      <w:marLeft w:val="0"/>
      <w:marRight w:val="0"/>
      <w:marTop w:val="0"/>
      <w:marBottom w:val="0"/>
      <w:divBdr>
        <w:top w:val="none" w:sz="0" w:space="0" w:color="auto"/>
        <w:left w:val="none" w:sz="0" w:space="0" w:color="auto"/>
        <w:bottom w:val="none" w:sz="0" w:space="0" w:color="auto"/>
        <w:right w:val="none" w:sz="0" w:space="0" w:color="auto"/>
      </w:divBdr>
    </w:div>
    <w:div w:id="438381450">
      <w:bodyDiv w:val="1"/>
      <w:marLeft w:val="0"/>
      <w:marRight w:val="0"/>
      <w:marTop w:val="0"/>
      <w:marBottom w:val="0"/>
      <w:divBdr>
        <w:top w:val="none" w:sz="0" w:space="0" w:color="auto"/>
        <w:left w:val="none" w:sz="0" w:space="0" w:color="auto"/>
        <w:bottom w:val="none" w:sz="0" w:space="0" w:color="auto"/>
        <w:right w:val="none" w:sz="0" w:space="0" w:color="auto"/>
      </w:divBdr>
    </w:div>
    <w:div w:id="710887773">
      <w:bodyDiv w:val="1"/>
      <w:marLeft w:val="0"/>
      <w:marRight w:val="0"/>
      <w:marTop w:val="0"/>
      <w:marBottom w:val="0"/>
      <w:divBdr>
        <w:top w:val="none" w:sz="0" w:space="0" w:color="auto"/>
        <w:left w:val="none" w:sz="0" w:space="0" w:color="auto"/>
        <w:bottom w:val="none" w:sz="0" w:space="0" w:color="auto"/>
        <w:right w:val="none" w:sz="0" w:space="0" w:color="auto"/>
      </w:divBdr>
      <w:divsChild>
        <w:div w:id="1987007802">
          <w:marLeft w:val="0"/>
          <w:marRight w:val="0"/>
          <w:marTop w:val="0"/>
          <w:marBottom w:val="0"/>
          <w:divBdr>
            <w:top w:val="none" w:sz="0" w:space="0" w:color="auto"/>
            <w:left w:val="none" w:sz="0" w:space="0" w:color="auto"/>
            <w:bottom w:val="none" w:sz="0" w:space="0" w:color="auto"/>
            <w:right w:val="none" w:sz="0" w:space="0" w:color="auto"/>
          </w:divBdr>
        </w:div>
      </w:divsChild>
    </w:div>
    <w:div w:id="711001528">
      <w:bodyDiv w:val="1"/>
      <w:marLeft w:val="0"/>
      <w:marRight w:val="0"/>
      <w:marTop w:val="0"/>
      <w:marBottom w:val="0"/>
      <w:divBdr>
        <w:top w:val="none" w:sz="0" w:space="0" w:color="auto"/>
        <w:left w:val="none" w:sz="0" w:space="0" w:color="auto"/>
        <w:bottom w:val="none" w:sz="0" w:space="0" w:color="auto"/>
        <w:right w:val="none" w:sz="0" w:space="0" w:color="auto"/>
      </w:divBdr>
    </w:div>
    <w:div w:id="746731784">
      <w:bodyDiv w:val="1"/>
      <w:marLeft w:val="0"/>
      <w:marRight w:val="0"/>
      <w:marTop w:val="0"/>
      <w:marBottom w:val="0"/>
      <w:divBdr>
        <w:top w:val="none" w:sz="0" w:space="0" w:color="auto"/>
        <w:left w:val="none" w:sz="0" w:space="0" w:color="auto"/>
        <w:bottom w:val="none" w:sz="0" w:space="0" w:color="auto"/>
        <w:right w:val="none" w:sz="0" w:space="0" w:color="auto"/>
      </w:divBdr>
    </w:div>
    <w:div w:id="858542615">
      <w:bodyDiv w:val="1"/>
      <w:marLeft w:val="0"/>
      <w:marRight w:val="0"/>
      <w:marTop w:val="0"/>
      <w:marBottom w:val="0"/>
      <w:divBdr>
        <w:top w:val="none" w:sz="0" w:space="0" w:color="auto"/>
        <w:left w:val="none" w:sz="0" w:space="0" w:color="auto"/>
        <w:bottom w:val="none" w:sz="0" w:space="0" w:color="auto"/>
        <w:right w:val="none" w:sz="0" w:space="0" w:color="auto"/>
      </w:divBdr>
    </w:div>
    <w:div w:id="859273152">
      <w:bodyDiv w:val="1"/>
      <w:marLeft w:val="0"/>
      <w:marRight w:val="0"/>
      <w:marTop w:val="0"/>
      <w:marBottom w:val="0"/>
      <w:divBdr>
        <w:top w:val="none" w:sz="0" w:space="0" w:color="auto"/>
        <w:left w:val="none" w:sz="0" w:space="0" w:color="auto"/>
        <w:bottom w:val="none" w:sz="0" w:space="0" w:color="auto"/>
        <w:right w:val="none" w:sz="0" w:space="0" w:color="auto"/>
      </w:divBdr>
    </w:div>
    <w:div w:id="1038631111">
      <w:bodyDiv w:val="1"/>
      <w:marLeft w:val="0"/>
      <w:marRight w:val="0"/>
      <w:marTop w:val="0"/>
      <w:marBottom w:val="0"/>
      <w:divBdr>
        <w:top w:val="none" w:sz="0" w:space="0" w:color="auto"/>
        <w:left w:val="none" w:sz="0" w:space="0" w:color="auto"/>
        <w:bottom w:val="none" w:sz="0" w:space="0" w:color="auto"/>
        <w:right w:val="none" w:sz="0" w:space="0" w:color="auto"/>
      </w:divBdr>
      <w:divsChild>
        <w:div w:id="436681350">
          <w:marLeft w:val="547"/>
          <w:marRight w:val="14"/>
          <w:marTop w:val="0"/>
          <w:marBottom w:val="0"/>
          <w:divBdr>
            <w:top w:val="none" w:sz="0" w:space="0" w:color="auto"/>
            <w:left w:val="none" w:sz="0" w:space="0" w:color="auto"/>
            <w:bottom w:val="none" w:sz="0" w:space="0" w:color="auto"/>
            <w:right w:val="none" w:sz="0" w:space="0" w:color="auto"/>
          </w:divBdr>
        </w:div>
        <w:div w:id="1132139100">
          <w:marLeft w:val="547"/>
          <w:marRight w:val="14"/>
          <w:marTop w:val="0"/>
          <w:marBottom w:val="0"/>
          <w:divBdr>
            <w:top w:val="none" w:sz="0" w:space="0" w:color="auto"/>
            <w:left w:val="none" w:sz="0" w:space="0" w:color="auto"/>
            <w:bottom w:val="none" w:sz="0" w:space="0" w:color="auto"/>
            <w:right w:val="none" w:sz="0" w:space="0" w:color="auto"/>
          </w:divBdr>
        </w:div>
        <w:div w:id="1150171537">
          <w:marLeft w:val="547"/>
          <w:marRight w:val="14"/>
          <w:marTop w:val="0"/>
          <w:marBottom w:val="0"/>
          <w:divBdr>
            <w:top w:val="none" w:sz="0" w:space="0" w:color="auto"/>
            <w:left w:val="none" w:sz="0" w:space="0" w:color="auto"/>
            <w:bottom w:val="none" w:sz="0" w:space="0" w:color="auto"/>
            <w:right w:val="none" w:sz="0" w:space="0" w:color="auto"/>
          </w:divBdr>
        </w:div>
        <w:div w:id="1659839525">
          <w:marLeft w:val="547"/>
          <w:marRight w:val="14"/>
          <w:marTop w:val="0"/>
          <w:marBottom w:val="0"/>
          <w:divBdr>
            <w:top w:val="none" w:sz="0" w:space="0" w:color="auto"/>
            <w:left w:val="none" w:sz="0" w:space="0" w:color="auto"/>
            <w:bottom w:val="none" w:sz="0" w:space="0" w:color="auto"/>
            <w:right w:val="none" w:sz="0" w:space="0" w:color="auto"/>
          </w:divBdr>
        </w:div>
      </w:divsChild>
    </w:div>
    <w:div w:id="1043553997">
      <w:bodyDiv w:val="1"/>
      <w:marLeft w:val="0"/>
      <w:marRight w:val="0"/>
      <w:marTop w:val="0"/>
      <w:marBottom w:val="0"/>
      <w:divBdr>
        <w:top w:val="none" w:sz="0" w:space="0" w:color="auto"/>
        <w:left w:val="none" w:sz="0" w:space="0" w:color="auto"/>
        <w:bottom w:val="none" w:sz="0" w:space="0" w:color="auto"/>
        <w:right w:val="none" w:sz="0" w:space="0" w:color="auto"/>
      </w:divBdr>
    </w:div>
    <w:div w:id="1176918504">
      <w:bodyDiv w:val="1"/>
      <w:marLeft w:val="0"/>
      <w:marRight w:val="0"/>
      <w:marTop w:val="0"/>
      <w:marBottom w:val="0"/>
      <w:divBdr>
        <w:top w:val="none" w:sz="0" w:space="0" w:color="auto"/>
        <w:left w:val="none" w:sz="0" w:space="0" w:color="auto"/>
        <w:bottom w:val="none" w:sz="0" w:space="0" w:color="auto"/>
        <w:right w:val="none" w:sz="0" w:space="0" w:color="auto"/>
      </w:divBdr>
    </w:div>
    <w:div w:id="1248269479">
      <w:bodyDiv w:val="1"/>
      <w:marLeft w:val="0"/>
      <w:marRight w:val="0"/>
      <w:marTop w:val="0"/>
      <w:marBottom w:val="0"/>
      <w:divBdr>
        <w:top w:val="none" w:sz="0" w:space="0" w:color="auto"/>
        <w:left w:val="none" w:sz="0" w:space="0" w:color="auto"/>
        <w:bottom w:val="none" w:sz="0" w:space="0" w:color="auto"/>
        <w:right w:val="none" w:sz="0" w:space="0" w:color="auto"/>
      </w:divBdr>
    </w:div>
    <w:div w:id="1289895879">
      <w:bodyDiv w:val="1"/>
      <w:marLeft w:val="0"/>
      <w:marRight w:val="0"/>
      <w:marTop w:val="0"/>
      <w:marBottom w:val="0"/>
      <w:divBdr>
        <w:top w:val="none" w:sz="0" w:space="0" w:color="auto"/>
        <w:left w:val="none" w:sz="0" w:space="0" w:color="auto"/>
        <w:bottom w:val="none" w:sz="0" w:space="0" w:color="auto"/>
        <w:right w:val="none" w:sz="0" w:space="0" w:color="auto"/>
      </w:divBdr>
      <w:divsChild>
        <w:div w:id="2137214209">
          <w:marLeft w:val="994"/>
          <w:marRight w:val="0"/>
          <w:marTop w:val="0"/>
          <w:marBottom w:val="0"/>
          <w:divBdr>
            <w:top w:val="none" w:sz="0" w:space="0" w:color="auto"/>
            <w:left w:val="none" w:sz="0" w:space="0" w:color="auto"/>
            <w:bottom w:val="none" w:sz="0" w:space="0" w:color="auto"/>
            <w:right w:val="none" w:sz="0" w:space="0" w:color="auto"/>
          </w:divBdr>
        </w:div>
      </w:divsChild>
    </w:div>
    <w:div w:id="1292980065">
      <w:bodyDiv w:val="1"/>
      <w:marLeft w:val="0"/>
      <w:marRight w:val="0"/>
      <w:marTop w:val="0"/>
      <w:marBottom w:val="0"/>
      <w:divBdr>
        <w:top w:val="none" w:sz="0" w:space="0" w:color="auto"/>
        <w:left w:val="none" w:sz="0" w:space="0" w:color="auto"/>
        <w:bottom w:val="none" w:sz="0" w:space="0" w:color="auto"/>
        <w:right w:val="none" w:sz="0" w:space="0" w:color="auto"/>
      </w:divBdr>
    </w:div>
    <w:div w:id="1325471556">
      <w:bodyDiv w:val="1"/>
      <w:marLeft w:val="0"/>
      <w:marRight w:val="0"/>
      <w:marTop w:val="0"/>
      <w:marBottom w:val="0"/>
      <w:divBdr>
        <w:top w:val="none" w:sz="0" w:space="0" w:color="auto"/>
        <w:left w:val="none" w:sz="0" w:space="0" w:color="auto"/>
        <w:bottom w:val="none" w:sz="0" w:space="0" w:color="auto"/>
        <w:right w:val="none" w:sz="0" w:space="0" w:color="auto"/>
      </w:divBdr>
    </w:div>
    <w:div w:id="1395078239">
      <w:bodyDiv w:val="1"/>
      <w:marLeft w:val="0"/>
      <w:marRight w:val="0"/>
      <w:marTop w:val="0"/>
      <w:marBottom w:val="0"/>
      <w:divBdr>
        <w:top w:val="none" w:sz="0" w:space="0" w:color="auto"/>
        <w:left w:val="none" w:sz="0" w:space="0" w:color="auto"/>
        <w:bottom w:val="none" w:sz="0" w:space="0" w:color="auto"/>
        <w:right w:val="none" w:sz="0" w:space="0" w:color="auto"/>
      </w:divBdr>
    </w:div>
    <w:div w:id="1416517465">
      <w:bodyDiv w:val="1"/>
      <w:marLeft w:val="0"/>
      <w:marRight w:val="0"/>
      <w:marTop w:val="0"/>
      <w:marBottom w:val="0"/>
      <w:divBdr>
        <w:top w:val="none" w:sz="0" w:space="0" w:color="auto"/>
        <w:left w:val="none" w:sz="0" w:space="0" w:color="auto"/>
        <w:bottom w:val="none" w:sz="0" w:space="0" w:color="auto"/>
        <w:right w:val="none" w:sz="0" w:space="0" w:color="auto"/>
      </w:divBdr>
    </w:div>
    <w:div w:id="1439369246">
      <w:bodyDiv w:val="1"/>
      <w:marLeft w:val="0"/>
      <w:marRight w:val="0"/>
      <w:marTop w:val="0"/>
      <w:marBottom w:val="0"/>
      <w:divBdr>
        <w:top w:val="none" w:sz="0" w:space="0" w:color="auto"/>
        <w:left w:val="none" w:sz="0" w:space="0" w:color="auto"/>
        <w:bottom w:val="none" w:sz="0" w:space="0" w:color="auto"/>
        <w:right w:val="none" w:sz="0" w:space="0" w:color="auto"/>
      </w:divBdr>
    </w:div>
    <w:div w:id="1439375782">
      <w:bodyDiv w:val="1"/>
      <w:marLeft w:val="0"/>
      <w:marRight w:val="0"/>
      <w:marTop w:val="0"/>
      <w:marBottom w:val="0"/>
      <w:divBdr>
        <w:top w:val="none" w:sz="0" w:space="0" w:color="auto"/>
        <w:left w:val="none" w:sz="0" w:space="0" w:color="auto"/>
        <w:bottom w:val="none" w:sz="0" w:space="0" w:color="auto"/>
        <w:right w:val="none" w:sz="0" w:space="0" w:color="auto"/>
      </w:divBdr>
    </w:div>
    <w:div w:id="1449661038">
      <w:bodyDiv w:val="1"/>
      <w:marLeft w:val="0"/>
      <w:marRight w:val="0"/>
      <w:marTop w:val="0"/>
      <w:marBottom w:val="0"/>
      <w:divBdr>
        <w:top w:val="none" w:sz="0" w:space="0" w:color="auto"/>
        <w:left w:val="none" w:sz="0" w:space="0" w:color="auto"/>
        <w:bottom w:val="none" w:sz="0" w:space="0" w:color="auto"/>
        <w:right w:val="none" w:sz="0" w:space="0" w:color="auto"/>
      </w:divBdr>
      <w:divsChild>
        <w:div w:id="83112669">
          <w:marLeft w:val="274"/>
          <w:marRight w:val="0"/>
          <w:marTop w:val="0"/>
          <w:marBottom w:val="0"/>
          <w:divBdr>
            <w:top w:val="none" w:sz="0" w:space="0" w:color="auto"/>
            <w:left w:val="none" w:sz="0" w:space="0" w:color="auto"/>
            <w:bottom w:val="none" w:sz="0" w:space="0" w:color="auto"/>
            <w:right w:val="none" w:sz="0" w:space="0" w:color="auto"/>
          </w:divBdr>
        </w:div>
        <w:div w:id="671490612">
          <w:marLeft w:val="274"/>
          <w:marRight w:val="0"/>
          <w:marTop w:val="0"/>
          <w:marBottom w:val="0"/>
          <w:divBdr>
            <w:top w:val="none" w:sz="0" w:space="0" w:color="auto"/>
            <w:left w:val="none" w:sz="0" w:space="0" w:color="auto"/>
            <w:bottom w:val="none" w:sz="0" w:space="0" w:color="auto"/>
            <w:right w:val="none" w:sz="0" w:space="0" w:color="auto"/>
          </w:divBdr>
        </w:div>
        <w:div w:id="864444625">
          <w:marLeft w:val="274"/>
          <w:marRight w:val="0"/>
          <w:marTop w:val="0"/>
          <w:marBottom w:val="0"/>
          <w:divBdr>
            <w:top w:val="none" w:sz="0" w:space="0" w:color="auto"/>
            <w:left w:val="none" w:sz="0" w:space="0" w:color="auto"/>
            <w:bottom w:val="none" w:sz="0" w:space="0" w:color="auto"/>
            <w:right w:val="none" w:sz="0" w:space="0" w:color="auto"/>
          </w:divBdr>
        </w:div>
        <w:div w:id="1405565655">
          <w:marLeft w:val="274"/>
          <w:marRight w:val="0"/>
          <w:marTop w:val="0"/>
          <w:marBottom w:val="0"/>
          <w:divBdr>
            <w:top w:val="none" w:sz="0" w:space="0" w:color="auto"/>
            <w:left w:val="none" w:sz="0" w:space="0" w:color="auto"/>
            <w:bottom w:val="none" w:sz="0" w:space="0" w:color="auto"/>
            <w:right w:val="none" w:sz="0" w:space="0" w:color="auto"/>
          </w:divBdr>
        </w:div>
        <w:div w:id="1630434847">
          <w:marLeft w:val="274"/>
          <w:marRight w:val="0"/>
          <w:marTop w:val="0"/>
          <w:marBottom w:val="0"/>
          <w:divBdr>
            <w:top w:val="none" w:sz="0" w:space="0" w:color="auto"/>
            <w:left w:val="none" w:sz="0" w:space="0" w:color="auto"/>
            <w:bottom w:val="none" w:sz="0" w:space="0" w:color="auto"/>
            <w:right w:val="none" w:sz="0" w:space="0" w:color="auto"/>
          </w:divBdr>
        </w:div>
        <w:div w:id="1692799540">
          <w:marLeft w:val="274"/>
          <w:marRight w:val="0"/>
          <w:marTop w:val="0"/>
          <w:marBottom w:val="0"/>
          <w:divBdr>
            <w:top w:val="none" w:sz="0" w:space="0" w:color="auto"/>
            <w:left w:val="none" w:sz="0" w:space="0" w:color="auto"/>
            <w:bottom w:val="none" w:sz="0" w:space="0" w:color="auto"/>
            <w:right w:val="none" w:sz="0" w:space="0" w:color="auto"/>
          </w:divBdr>
        </w:div>
      </w:divsChild>
    </w:div>
    <w:div w:id="1520269472">
      <w:bodyDiv w:val="1"/>
      <w:marLeft w:val="0"/>
      <w:marRight w:val="0"/>
      <w:marTop w:val="0"/>
      <w:marBottom w:val="0"/>
      <w:divBdr>
        <w:top w:val="none" w:sz="0" w:space="0" w:color="auto"/>
        <w:left w:val="none" w:sz="0" w:space="0" w:color="auto"/>
        <w:bottom w:val="none" w:sz="0" w:space="0" w:color="auto"/>
        <w:right w:val="none" w:sz="0" w:space="0" w:color="auto"/>
      </w:divBdr>
    </w:div>
    <w:div w:id="1592471098">
      <w:bodyDiv w:val="1"/>
      <w:marLeft w:val="0"/>
      <w:marRight w:val="0"/>
      <w:marTop w:val="0"/>
      <w:marBottom w:val="0"/>
      <w:divBdr>
        <w:top w:val="none" w:sz="0" w:space="0" w:color="auto"/>
        <w:left w:val="none" w:sz="0" w:space="0" w:color="auto"/>
        <w:bottom w:val="none" w:sz="0" w:space="0" w:color="auto"/>
        <w:right w:val="none" w:sz="0" w:space="0" w:color="auto"/>
      </w:divBdr>
    </w:div>
    <w:div w:id="1642687336">
      <w:bodyDiv w:val="1"/>
      <w:marLeft w:val="0"/>
      <w:marRight w:val="0"/>
      <w:marTop w:val="0"/>
      <w:marBottom w:val="0"/>
      <w:divBdr>
        <w:top w:val="none" w:sz="0" w:space="0" w:color="auto"/>
        <w:left w:val="none" w:sz="0" w:space="0" w:color="auto"/>
        <w:bottom w:val="none" w:sz="0" w:space="0" w:color="auto"/>
        <w:right w:val="none" w:sz="0" w:space="0" w:color="auto"/>
      </w:divBdr>
    </w:div>
    <w:div w:id="1695420083">
      <w:bodyDiv w:val="1"/>
      <w:marLeft w:val="0"/>
      <w:marRight w:val="0"/>
      <w:marTop w:val="0"/>
      <w:marBottom w:val="0"/>
      <w:divBdr>
        <w:top w:val="none" w:sz="0" w:space="0" w:color="auto"/>
        <w:left w:val="none" w:sz="0" w:space="0" w:color="auto"/>
        <w:bottom w:val="none" w:sz="0" w:space="0" w:color="auto"/>
        <w:right w:val="none" w:sz="0" w:space="0" w:color="auto"/>
      </w:divBdr>
    </w:div>
    <w:div w:id="1730609192">
      <w:bodyDiv w:val="1"/>
      <w:marLeft w:val="0"/>
      <w:marRight w:val="0"/>
      <w:marTop w:val="0"/>
      <w:marBottom w:val="0"/>
      <w:divBdr>
        <w:top w:val="none" w:sz="0" w:space="0" w:color="auto"/>
        <w:left w:val="none" w:sz="0" w:space="0" w:color="auto"/>
        <w:bottom w:val="none" w:sz="0" w:space="0" w:color="auto"/>
        <w:right w:val="none" w:sz="0" w:space="0" w:color="auto"/>
      </w:divBdr>
      <w:divsChild>
        <w:div w:id="282880441">
          <w:marLeft w:val="547"/>
          <w:marRight w:val="0"/>
          <w:marTop w:val="0"/>
          <w:marBottom w:val="0"/>
          <w:divBdr>
            <w:top w:val="none" w:sz="0" w:space="0" w:color="auto"/>
            <w:left w:val="none" w:sz="0" w:space="0" w:color="auto"/>
            <w:bottom w:val="none" w:sz="0" w:space="0" w:color="auto"/>
            <w:right w:val="none" w:sz="0" w:space="0" w:color="auto"/>
          </w:divBdr>
        </w:div>
        <w:div w:id="913316358">
          <w:marLeft w:val="547"/>
          <w:marRight w:val="0"/>
          <w:marTop w:val="0"/>
          <w:marBottom w:val="0"/>
          <w:divBdr>
            <w:top w:val="none" w:sz="0" w:space="0" w:color="auto"/>
            <w:left w:val="none" w:sz="0" w:space="0" w:color="auto"/>
            <w:bottom w:val="none" w:sz="0" w:space="0" w:color="auto"/>
            <w:right w:val="none" w:sz="0" w:space="0" w:color="auto"/>
          </w:divBdr>
        </w:div>
        <w:div w:id="1158808118">
          <w:marLeft w:val="547"/>
          <w:marRight w:val="0"/>
          <w:marTop w:val="0"/>
          <w:marBottom w:val="0"/>
          <w:divBdr>
            <w:top w:val="none" w:sz="0" w:space="0" w:color="auto"/>
            <w:left w:val="none" w:sz="0" w:space="0" w:color="auto"/>
            <w:bottom w:val="none" w:sz="0" w:space="0" w:color="auto"/>
            <w:right w:val="none" w:sz="0" w:space="0" w:color="auto"/>
          </w:divBdr>
        </w:div>
        <w:div w:id="1485929680">
          <w:marLeft w:val="547"/>
          <w:marRight w:val="0"/>
          <w:marTop w:val="0"/>
          <w:marBottom w:val="0"/>
          <w:divBdr>
            <w:top w:val="none" w:sz="0" w:space="0" w:color="auto"/>
            <w:left w:val="none" w:sz="0" w:space="0" w:color="auto"/>
            <w:bottom w:val="none" w:sz="0" w:space="0" w:color="auto"/>
            <w:right w:val="none" w:sz="0" w:space="0" w:color="auto"/>
          </w:divBdr>
        </w:div>
      </w:divsChild>
    </w:div>
    <w:div w:id="1743137771">
      <w:bodyDiv w:val="1"/>
      <w:marLeft w:val="0"/>
      <w:marRight w:val="0"/>
      <w:marTop w:val="0"/>
      <w:marBottom w:val="0"/>
      <w:divBdr>
        <w:top w:val="none" w:sz="0" w:space="0" w:color="auto"/>
        <w:left w:val="none" w:sz="0" w:space="0" w:color="auto"/>
        <w:bottom w:val="none" w:sz="0" w:space="0" w:color="auto"/>
        <w:right w:val="none" w:sz="0" w:space="0" w:color="auto"/>
      </w:divBdr>
    </w:div>
    <w:div w:id="1771857536">
      <w:bodyDiv w:val="1"/>
      <w:marLeft w:val="0"/>
      <w:marRight w:val="0"/>
      <w:marTop w:val="0"/>
      <w:marBottom w:val="0"/>
      <w:divBdr>
        <w:top w:val="none" w:sz="0" w:space="0" w:color="auto"/>
        <w:left w:val="none" w:sz="0" w:space="0" w:color="auto"/>
        <w:bottom w:val="none" w:sz="0" w:space="0" w:color="auto"/>
        <w:right w:val="none" w:sz="0" w:space="0" w:color="auto"/>
      </w:divBdr>
      <w:divsChild>
        <w:div w:id="32115959">
          <w:marLeft w:val="547"/>
          <w:marRight w:val="0"/>
          <w:marTop w:val="0"/>
          <w:marBottom w:val="0"/>
          <w:divBdr>
            <w:top w:val="none" w:sz="0" w:space="0" w:color="auto"/>
            <w:left w:val="none" w:sz="0" w:space="0" w:color="auto"/>
            <w:bottom w:val="none" w:sz="0" w:space="0" w:color="auto"/>
            <w:right w:val="none" w:sz="0" w:space="0" w:color="auto"/>
          </w:divBdr>
        </w:div>
      </w:divsChild>
    </w:div>
    <w:div w:id="1778016815">
      <w:bodyDiv w:val="1"/>
      <w:marLeft w:val="0"/>
      <w:marRight w:val="0"/>
      <w:marTop w:val="0"/>
      <w:marBottom w:val="0"/>
      <w:divBdr>
        <w:top w:val="none" w:sz="0" w:space="0" w:color="auto"/>
        <w:left w:val="none" w:sz="0" w:space="0" w:color="auto"/>
        <w:bottom w:val="none" w:sz="0" w:space="0" w:color="auto"/>
        <w:right w:val="none" w:sz="0" w:space="0" w:color="auto"/>
      </w:divBdr>
    </w:div>
    <w:div w:id="1800880890">
      <w:bodyDiv w:val="1"/>
      <w:marLeft w:val="0"/>
      <w:marRight w:val="0"/>
      <w:marTop w:val="0"/>
      <w:marBottom w:val="0"/>
      <w:divBdr>
        <w:top w:val="none" w:sz="0" w:space="0" w:color="auto"/>
        <w:left w:val="none" w:sz="0" w:space="0" w:color="auto"/>
        <w:bottom w:val="none" w:sz="0" w:space="0" w:color="auto"/>
        <w:right w:val="none" w:sz="0" w:space="0" w:color="auto"/>
      </w:divBdr>
    </w:div>
    <w:div w:id="1811752025">
      <w:bodyDiv w:val="1"/>
      <w:marLeft w:val="0"/>
      <w:marRight w:val="0"/>
      <w:marTop w:val="0"/>
      <w:marBottom w:val="0"/>
      <w:divBdr>
        <w:top w:val="none" w:sz="0" w:space="0" w:color="auto"/>
        <w:left w:val="none" w:sz="0" w:space="0" w:color="auto"/>
        <w:bottom w:val="none" w:sz="0" w:space="0" w:color="auto"/>
        <w:right w:val="none" w:sz="0" w:space="0" w:color="auto"/>
      </w:divBdr>
    </w:div>
    <w:div w:id="1833444079">
      <w:bodyDiv w:val="1"/>
      <w:marLeft w:val="0"/>
      <w:marRight w:val="0"/>
      <w:marTop w:val="0"/>
      <w:marBottom w:val="0"/>
      <w:divBdr>
        <w:top w:val="none" w:sz="0" w:space="0" w:color="auto"/>
        <w:left w:val="none" w:sz="0" w:space="0" w:color="auto"/>
        <w:bottom w:val="none" w:sz="0" w:space="0" w:color="auto"/>
        <w:right w:val="none" w:sz="0" w:space="0" w:color="auto"/>
      </w:divBdr>
    </w:div>
    <w:div w:id="2002661638">
      <w:bodyDiv w:val="1"/>
      <w:marLeft w:val="0"/>
      <w:marRight w:val="0"/>
      <w:marTop w:val="0"/>
      <w:marBottom w:val="0"/>
      <w:divBdr>
        <w:top w:val="none" w:sz="0" w:space="0" w:color="auto"/>
        <w:left w:val="none" w:sz="0" w:space="0" w:color="auto"/>
        <w:bottom w:val="none" w:sz="0" w:space="0" w:color="auto"/>
        <w:right w:val="none" w:sz="0" w:space="0" w:color="auto"/>
      </w:divBdr>
      <w:divsChild>
        <w:div w:id="302395121">
          <w:marLeft w:val="317"/>
          <w:marRight w:val="0"/>
          <w:marTop w:val="0"/>
          <w:marBottom w:val="0"/>
          <w:divBdr>
            <w:top w:val="none" w:sz="0" w:space="0" w:color="auto"/>
            <w:left w:val="none" w:sz="0" w:space="0" w:color="auto"/>
            <w:bottom w:val="none" w:sz="0" w:space="0" w:color="auto"/>
            <w:right w:val="none" w:sz="0" w:space="0" w:color="auto"/>
          </w:divBdr>
        </w:div>
      </w:divsChild>
    </w:div>
    <w:div w:id="2094858282">
      <w:bodyDiv w:val="1"/>
      <w:marLeft w:val="0"/>
      <w:marRight w:val="0"/>
      <w:marTop w:val="0"/>
      <w:marBottom w:val="0"/>
      <w:divBdr>
        <w:top w:val="none" w:sz="0" w:space="0" w:color="auto"/>
        <w:left w:val="none" w:sz="0" w:space="0" w:color="auto"/>
        <w:bottom w:val="none" w:sz="0" w:space="0" w:color="auto"/>
        <w:right w:val="none" w:sz="0" w:space="0" w:color="auto"/>
      </w:divBdr>
    </w:div>
    <w:div w:id="2116898180">
      <w:bodyDiv w:val="1"/>
      <w:marLeft w:val="0"/>
      <w:marRight w:val="0"/>
      <w:marTop w:val="0"/>
      <w:marBottom w:val="0"/>
      <w:divBdr>
        <w:top w:val="none" w:sz="0" w:space="0" w:color="auto"/>
        <w:left w:val="none" w:sz="0" w:space="0" w:color="auto"/>
        <w:bottom w:val="none" w:sz="0" w:space="0" w:color="auto"/>
        <w:right w:val="none" w:sz="0" w:space="0" w:color="auto"/>
      </w:divBdr>
    </w:div>
    <w:div w:id="2118021104">
      <w:bodyDiv w:val="1"/>
      <w:marLeft w:val="0"/>
      <w:marRight w:val="0"/>
      <w:marTop w:val="0"/>
      <w:marBottom w:val="0"/>
      <w:divBdr>
        <w:top w:val="none" w:sz="0" w:space="0" w:color="auto"/>
        <w:left w:val="none" w:sz="0" w:space="0" w:color="auto"/>
        <w:bottom w:val="none" w:sz="0" w:space="0" w:color="auto"/>
        <w:right w:val="none" w:sz="0" w:space="0" w:color="auto"/>
      </w:divBdr>
    </w:div>
    <w:div w:id="2125613432">
      <w:bodyDiv w:val="1"/>
      <w:marLeft w:val="0"/>
      <w:marRight w:val="0"/>
      <w:marTop w:val="0"/>
      <w:marBottom w:val="0"/>
      <w:divBdr>
        <w:top w:val="none" w:sz="0" w:space="0" w:color="auto"/>
        <w:left w:val="none" w:sz="0" w:space="0" w:color="auto"/>
        <w:bottom w:val="none" w:sz="0" w:space="0" w:color="auto"/>
        <w:right w:val="none" w:sz="0" w:space="0" w:color="auto"/>
      </w:divBdr>
    </w:div>
    <w:div w:id="2130586453">
      <w:bodyDiv w:val="1"/>
      <w:marLeft w:val="0"/>
      <w:marRight w:val="0"/>
      <w:marTop w:val="0"/>
      <w:marBottom w:val="0"/>
      <w:divBdr>
        <w:top w:val="none" w:sz="0" w:space="0" w:color="auto"/>
        <w:left w:val="none" w:sz="0" w:space="0" w:color="auto"/>
        <w:bottom w:val="none" w:sz="0" w:space="0" w:color="auto"/>
        <w:right w:val="none" w:sz="0" w:space="0" w:color="auto"/>
      </w:divBdr>
      <w:divsChild>
        <w:div w:id="695890031">
          <w:marLeft w:val="994"/>
          <w:marRight w:val="0"/>
          <w:marTop w:val="0"/>
          <w:marBottom w:val="0"/>
          <w:divBdr>
            <w:top w:val="none" w:sz="0" w:space="0" w:color="auto"/>
            <w:left w:val="none" w:sz="0" w:space="0" w:color="auto"/>
            <w:bottom w:val="none" w:sz="0" w:space="0" w:color="auto"/>
            <w:right w:val="none" w:sz="0" w:space="0" w:color="auto"/>
          </w:divBdr>
        </w:div>
        <w:div w:id="2073964231">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20/10/relationships/intelligence" Target="intelligence2.xml"/></Relationships>
</file>

<file path=word/_rels/header1.xml.rels><?xml version="1.0" encoding="UTF-8" standalone="yes"?>
<Relationships xmlns="http://schemas.openxmlformats.org/package/2006/relationships"><Relationship Id="rId2" Type="http://schemas.openxmlformats.org/officeDocument/2006/relationships/image" Target="cid:image003.jpg@01D4191D.07C5653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75142A1B68EC47873E41A749062114" ma:contentTypeVersion="15" ma:contentTypeDescription="Create a new document." ma:contentTypeScope="" ma:versionID="bb40e34dfc3990e6af812e9730cabdda">
  <xsd:schema xmlns:xsd="http://www.w3.org/2001/XMLSchema" xmlns:xs="http://www.w3.org/2001/XMLSchema" xmlns:p="http://schemas.microsoft.com/office/2006/metadata/properties" xmlns:ns2="d8e1bed0-e93d-445a-9ea8-a8a474e7cac4" xmlns:ns3="fd308949-2566-4cf9-9dd4-f0d27f177948" targetNamespace="http://schemas.microsoft.com/office/2006/metadata/properties" ma:root="true" ma:fieldsID="0897db08498583312c058b7915af8548" ns2:_="" ns3:_="">
    <xsd:import namespace="d8e1bed0-e93d-445a-9ea8-a8a474e7cac4"/>
    <xsd:import namespace="fd308949-2566-4cf9-9dd4-f0d27f17794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e1bed0-e93d-445a-9ea8-a8a474e7ca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0335952-1b8e-4084-8373-79a0aa77f8d3"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d308949-2566-4cf9-9dd4-f0d27f17794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63dfec7-7562-4e0f-b1e1-1a1e57443d8f}" ma:internalName="TaxCatchAll" ma:showField="CatchAllData" ma:web="fd308949-2566-4cf9-9dd4-f0d27f177948">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8e1bed0-e93d-445a-9ea8-a8a474e7cac4">
      <Terms xmlns="http://schemas.microsoft.com/office/infopath/2007/PartnerControls"/>
    </lcf76f155ced4ddcb4097134ff3c332f>
    <TaxCatchAll xmlns="fd308949-2566-4cf9-9dd4-f0d27f17794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F35329D-2EA5-4285-BA90-3BBC44D48B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e1bed0-e93d-445a-9ea8-a8a474e7cac4"/>
    <ds:schemaRef ds:uri="fd308949-2566-4cf9-9dd4-f0d27f1779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0C7E0B-094A-4508-AF63-B7D1E3643A7E}">
  <ds:schemaRefs>
    <ds:schemaRef ds:uri="http://schemas.microsoft.com/office/2006/metadata/properties"/>
    <ds:schemaRef ds:uri="http://schemas.microsoft.com/office/infopath/2007/PartnerControls"/>
    <ds:schemaRef ds:uri="d8e1bed0-e93d-445a-9ea8-a8a474e7cac4"/>
    <ds:schemaRef ds:uri="fd308949-2566-4cf9-9dd4-f0d27f177948"/>
  </ds:schemaRefs>
</ds:datastoreItem>
</file>

<file path=customXml/itemProps3.xml><?xml version="1.0" encoding="utf-8"?>
<ds:datastoreItem xmlns:ds="http://schemas.openxmlformats.org/officeDocument/2006/customXml" ds:itemID="{BC828854-15D3-4F39-A699-18133B480691}">
  <ds:schemaRefs>
    <ds:schemaRef ds:uri="http://schemas.microsoft.com/sharepoint/v3/contenttype/forms"/>
  </ds:schemaRefs>
</ds:datastoreItem>
</file>

<file path=docMetadata/LabelInfo.xml><?xml version="1.0" encoding="utf-8"?>
<clbl:labelList xmlns:clbl="http://schemas.microsoft.com/office/2020/mipLabelMetadata">
  <clbl:label id="{deff24bb-2089-4400-8c8e-f71e680378b2}" enabled="0" method="" siteId="{deff24bb-2089-4400-8c8e-f71e680378b2}" removed="1"/>
</clbl:labelList>
</file>

<file path=docProps/app.xml><?xml version="1.0" encoding="utf-8"?>
<Properties xmlns="http://schemas.openxmlformats.org/officeDocument/2006/extended-properties" xmlns:vt="http://schemas.openxmlformats.org/officeDocument/2006/docPropsVTypes">
  <Template>Normal</Template>
  <TotalTime>3</TotalTime>
  <Pages>4</Pages>
  <Words>1414</Words>
  <Characters>8063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Marcus Oughton</dc:creator>
  <cp:keywords/>
  <dc:description/>
  <cp:lastModifiedBy>Katie Coombes</cp:lastModifiedBy>
  <cp:revision>2</cp:revision>
  <cp:lastPrinted>2025-05-21T08:38:00Z</cp:lastPrinted>
  <dcterms:created xsi:type="dcterms:W3CDTF">2025-08-08T14:51:00Z</dcterms:created>
  <dcterms:modified xsi:type="dcterms:W3CDTF">2025-08-08T14:51:00Z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0x010100B175142A1B68EC47873E41A749062114</vt:lpwstr>
  </property>
  <property fmtid="{D5CDD505-2E9C-101B-9397-08002B2CF9AE}" pid="3" name="MediaServiceImageTags">
    <vt:lpwstr/>
  </property>
</Properties>
</file>