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0838" w14:textId="0D114F07" w:rsidR="00EE0A6E" w:rsidRDefault="00CC4B83">
      <w:r>
        <w:t>Blank doc</w:t>
      </w:r>
    </w:p>
    <w:sectPr w:rsidR="00EE0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3"/>
    <w:rsid w:val="004E0EC3"/>
    <w:rsid w:val="005B6B71"/>
    <w:rsid w:val="006B29CC"/>
    <w:rsid w:val="00CC4B83"/>
    <w:rsid w:val="00E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D263"/>
  <w15:chartTrackingRefBased/>
  <w15:docId w15:val="{32A71764-0BEC-4305-85D4-C3E0813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Simplyhealth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Spink</dc:creator>
  <cp:keywords/>
  <dc:description/>
  <cp:lastModifiedBy>Marianne Spink</cp:lastModifiedBy>
  <cp:revision>1</cp:revision>
  <dcterms:created xsi:type="dcterms:W3CDTF">2026-06-04T08:54:00Z</dcterms:created>
  <dcterms:modified xsi:type="dcterms:W3CDTF">2026-06-04T08:55:00Z</dcterms:modified>
</cp:coreProperties>
</file>