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5B22" w14:textId="31F3C332" w:rsidR="0007144B" w:rsidRPr="00BA1194" w:rsidRDefault="0007144B" w:rsidP="0007144B">
      <w:pPr>
        <w:pStyle w:val="Header"/>
        <w:jc w:val="center"/>
        <w:rPr>
          <w:rFonts w:ascii="FS Elliot" w:hAnsi="FS Elliot" w:cs="Arial"/>
          <w:bCs/>
          <w:sz w:val="64"/>
          <w:szCs w:val="64"/>
        </w:rPr>
      </w:pPr>
      <w:r w:rsidRPr="00BA1194">
        <w:rPr>
          <w:rFonts w:ascii="FS Elliot" w:hAnsi="FS Elliot" w:cs="Arial"/>
          <w:bCs/>
          <w:sz w:val="64"/>
          <w:szCs w:val="64"/>
        </w:rPr>
        <w:t xml:space="preserve">Sales </w:t>
      </w:r>
      <w:r w:rsidR="0029790B">
        <w:rPr>
          <w:rFonts w:ascii="FS Elliot" w:hAnsi="FS Elliot" w:cs="Arial"/>
          <w:bCs/>
          <w:sz w:val="64"/>
          <w:szCs w:val="64"/>
        </w:rPr>
        <w:t>Su</w:t>
      </w:r>
      <w:r w:rsidR="00D11453">
        <w:rPr>
          <w:rFonts w:ascii="FS Elliot" w:hAnsi="FS Elliot" w:cs="Arial"/>
          <w:bCs/>
          <w:sz w:val="64"/>
          <w:szCs w:val="64"/>
        </w:rPr>
        <w:t>p</w:t>
      </w:r>
      <w:r w:rsidR="0029790B">
        <w:rPr>
          <w:rFonts w:ascii="FS Elliot" w:hAnsi="FS Elliot" w:cs="Arial"/>
          <w:bCs/>
          <w:sz w:val="64"/>
          <w:szCs w:val="64"/>
        </w:rPr>
        <w:t>port</w:t>
      </w:r>
      <w:r w:rsidRPr="00BA1194">
        <w:rPr>
          <w:rFonts w:ascii="FS Elliot" w:hAnsi="FS Elliot" w:cs="Arial"/>
          <w:bCs/>
          <w:sz w:val="64"/>
          <w:szCs w:val="64"/>
        </w:rPr>
        <w:t xml:space="preserve"> </w:t>
      </w:r>
      <w:r w:rsidR="00A1690E">
        <w:rPr>
          <w:rFonts w:ascii="FS Elliot" w:hAnsi="FS Elliot" w:cs="Arial"/>
          <w:bCs/>
          <w:sz w:val="64"/>
          <w:szCs w:val="64"/>
        </w:rPr>
        <w:t>Executive</w:t>
      </w:r>
    </w:p>
    <w:p w14:paraId="368B295A" w14:textId="77777777" w:rsidR="0007144B" w:rsidRPr="00BA1194" w:rsidRDefault="0007144B" w:rsidP="0007144B">
      <w:pPr>
        <w:pStyle w:val="Header"/>
        <w:tabs>
          <w:tab w:val="left" w:pos="1470"/>
        </w:tabs>
        <w:jc w:val="center"/>
        <w:rPr>
          <w:rFonts w:ascii="FS Elliot" w:hAnsi="FS Elliot"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7144B" w:rsidRPr="00BA1194" w14:paraId="04D93E9E" w14:textId="77777777">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13BE413B" w14:textId="77777777" w:rsidR="0007144B" w:rsidRPr="00BA1194" w:rsidRDefault="0007144B">
            <w:pPr>
              <w:spacing w:beforeLines="60" w:before="144" w:afterLines="60" w:after="144" w:line="240" w:lineRule="auto"/>
              <w:rPr>
                <w:rFonts w:ascii="FS Elliot" w:hAnsi="FS Elliot" w:cs="Arial"/>
                <w:b/>
                <w:color w:val="0D2835"/>
                <w:sz w:val="24"/>
                <w:szCs w:val="24"/>
              </w:rPr>
            </w:pPr>
          </w:p>
        </w:tc>
      </w:tr>
      <w:tr w:rsidR="0007144B" w:rsidRPr="00BA1194" w14:paraId="2B11ACCD" w14:textId="77777777">
        <w:trPr>
          <w:trHeight w:val="311"/>
        </w:trPr>
        <w:tc>
          <w:tcPr>
            <w:tcW w:w="2579" w:type="dxa"/>
            <w:tcBorders>
              <w:top w:val="single" w:sz="4" w:space="0" w:color="auto"/>
              <w:left w:val="single" w:sz="4" w:space="0" w:color="auto"/>
              <w:bottom w:val="single" w:sz="4" w:space="0" w:color="auto"/>
              <w:right w:val="single" w:sz="4" w:space="0" w:color="auto"/>
            </w:tcBorders>
          </w:tcPr>
          <w:p w14:paraId="1D43E022" w14:textId="77777777" w:rsidR="0007144B" w:rsidRPr="00BA1194" w:rsidRDefault="0007144B">
            <w:pPr>
              <w:spacing w:after="0" w:line="240" w:lineRule="auto"/>
              <w:rPr>
                <w:rFonts w:ascii="FS Elliot" w:hAnsi="FS Elliot" w:cs="Arial"/>
                <w:b/>
                <w:color w:val="0D2835"/>
                <w:sz w:val="18"/>
                <w:szCs w:val="18"/>
              </w:rPr>
            </w:pPr>
            <w:r w:rsidRPr="00BA1194">
              <w:rPr>
                <w:rFonts w:ascii="FS Elliot" w:hAnsi="FS Elliot" w:cs="Arial"/>
                <w:b/>
                <w:bCs/>
                <w:color w:val="0D2835"/>
                <w:sz w:val="18"/>
                <w:szCs w:val="18"/>
              </w:rPr>
              <w:t>Job Family:</w:t>
            </w:r>
          </w:p>
        </w:tc>
        <w:tc>
          <w:tcPr>
            <w:tcW w:w="2580" w:type="dxa"/>
            <w:tcBorders>
              <w:top w:val="single" w:sz="4" w:space="0" w:color="auto"/>
              <w:left w:val="single" w:sz="4" w:space="0" w:color="auto"/>
              <w:bottom w:val="single" w:sz="4" w:space="0" w:color="auto"/>
              <w:right w:val="single" w:sz="4" w:space="0" w:color="auto"/>
            </w:tcBorders>
          </w:tcPr>
          <w:p w14:paraId="4FFA3CAF" w14:textId="77777777" w:rsidR="0007144B" w:rsidRPr="00BA1194" w:rsidRDefault="0007144B">
            <w:pPr>
              <w:spacing w:after="0" w:line="240" w:lineRule="auto"/>
              <w:rPr>
                <w:rFonts w:ascii="FS Elliot" w:hAnsi="FS Elliot" w:cs="Arial"/>
                <w:bCs/>
                <w:color w:val="0D2835"/>
                <w:sz w:val="18"/>
                <w:szCs w:val="18"/>
              </w:rPr>
            </w:pPr>
            <w:r w:rsidRPr="00BA1194">
              <w:rPr>
                <w:rFonts w:ascii="FS Elliot" w:hAnsi="FS Elliot" w:cs="Arial"/>
                <w:bCs/>
                <w:color w:val="0D2835"/>
                <w:sz w:val="18"/>
                <w:szCs w:val="18"/>
              </w:rPr>
              <w:t>Sales</w:t>
            </w:r>
          </w:p>
        </w:tc>
        <w:tc>
          <w:tcPr>
            <w:tcW w:w="2580" w:type="dxa"/>
            <w:tcBorders>
              <w:top w:val="single" w:sz="4" w:space="0" w:color="auto"/>
              <w:left w:val="single" w:sz="4" w:space="0" w:color="auto"/>
              <w:bottom w:val="single" w:sz="4" w:space="0" w:color="auto"/>
              <w:right w:val="single" w:sz="4" w:space="0" w:color="auto"/>
            </w:tcBorders>
          </w:tcPr>
          <w:p w14:paraId="4DF6F897" w14:textId="77777777" w:rsidR="0007144B" w:rsidRPr="00BA1194" w:rsidRDefault="0007144B">
            <w:pPr>
              <w:spacing w:after="0" w:line="240" w:lineRule="auto"/>
              <w:rPr>
                <w:rFonts w:ascii="FS Elliot" w:hAnsi="FS Elliot" w:cs="Arial"/>
                <w:b/>
                <w:color w:val="0D2835"/>
                <w:sz w:val="18"/>
                <w:szCs w:val="18"/>
              </w:rPr>
            </w:pPr>
            <w:r w:rsidRPr="00BA1194">
              <w:rPr>
                <w:rFonts w:ascii="FS Elliot" w:hAnsi="FS Elliot" w:cs="Arial"/>
                <w:b/>
                <w:color w:val="0D2835"/>
                <w:sz w:val="18"/>
                <w:szCs w:val="18"/>
              </w:rPr>
              <w:t>Line of Business:</w:t>
            </w:r>
          </w:p>
        </w:tc>
        <w:tc>
          <w:tcPr>
            <w:tcW w:w="2580" w:type="dxa"/>
            <w:tcBorders>
              <w:top w:val="single" w:sz="4" w:space="0" w:color="auto"/>
              <w:left w:val="single" w:sz="4" w:space="0" w:color="auto"/>
              <w:bottom w:val="single" w:sz="4" w:space="0" w:color="auto"/>
              <w:right w:val="single" w:sz="4" w:space="0" w:color="auto"/>
            </w:tcBorders>
          </w:tcPr>
          <w:p w14:paraId="16AB8BBB" w14:textId="77777777" w:rsidR="0007144B" w:rsidRPr="00BA1194" w:rsidRDefault="0007144B">
            <w:pPr>
              <w:spacing w:after="0" w:line="240" w:lineRule="auto"/>
              <w:rPr>
                <w:rFonts w:ascii="FS Elliot" w:hAnsi="FS Elliot" w:cs="Arial"/>
                <w:bCs/>
                <w:color w:val="0D2835"/>
                <w:sz w:val="18"/>
                <w:szCs w:val="18"/>
              </w:rPr>
            </w:pPr>
            <w:r w:rsidRPr="00BA1194">
              <w:rPr>
                <w:rFonts w:ascii="FS Elliot" w:hAnsi="FS Elliot" w:cs="Arial"/>
                <w:bCs/>
                <w:color w:val="0D2835"/>
                <w:sz w:val="18"/>
                <w:szCs w:val="18"/>
              </w:rPr>
              <w:t>Health Plan</w:t>
            </w:r>
          </w:p>
          <w:p w14:paraId="4E1C345D" w14:textId="77777777" w:rsidR="0007144B" w:rsidRPr="00BA1194" w:rsidRDefault="0007144B">
            <w:pPr>
              <w:spacing w:after="0" w:line="240" w:lineRule="auto"/>
              <w:rPr>
                <w:rFonts w:ascii="FS Elliot" w:hAnsi="FS Elliot" w:cs="Arial"/>
                <w:bCs/>
                <w:color w:val="0D2835"/>
                <w:sz w:val="18"/>
                <w:szCs w:val="18"/>
              </w:rPr>
            </w:pPr>
          </w:p>
        </w:tc>
      </w:tr>
      <w:tr w:rsidR="0007144B" w:rsidRPr="00BA1194" w14:paraId="3E965229" w14:textId="77777777">
        <w:trPr>
          <w:trHeight w:val="311"/>
        </w:trPr>
        <w:tc>
          <w:tcPr>
            <w:tcW w:w="2579" w:type="dxa"/>
            <w:tcBorders>
              <w:top w:val="single" w:sz="4" w:space="0" w:color="auto"/>
              <w:left w:val="single" w:sz="4" w:space="0" w:color="auto"/>
              <w:bottom w:val="single" w:sz="4" w:space="0" w:color="auto"/>
              <w:right w:val="single" w:sz="4" w:space="0" w:color="auto"/>
            </w:tcBorders>
          </w:tcPr>
          <w:p w14:paraId="601F0638" w14:textId="77777777" w:rsidR="0007144B" w:rsidRPr="00BA1194" w:rsidRDefault="0007144B">
            <w:pPr>
              <w:spacing w:after="0" w:line="240" w:lineRule="auto"/>
              <w:rPr>
                <w:rFonts w:ascii="FS Elliot" w:hAnsi="FS Elliot" w:cs="Arial"/>
                <w:b/>
                <w:color w:val="0D2835"/>
                <w:sz w:val="18"/>
                <w:szCs w:val="18"/>
              </w:rPr>
            </w:pPr>
            <w:r w:rsidRPr="00BA1194">
              <w:rPr>
                <w:rFonts w:ascii="FS Elliot" w:hAnsi="FS Elliot" w:cs="Arial"/>
                <w:b/>
                <w:color w:val="0D2835"/>
                <w:sz w:val="18"/>
                <w:szCs w:val="18"/>
              </w:rPr>
              <w:t>Reports to:</w:t>
            </w:r>
          </w:p>
        </w:tc>
        <w:tc>
          <w:tcPr>
            <w:tcW w:w="2580" w:type="dxa"/>
            <w:tcBorders>
              <w:top w:val="single" w:sz="4" w:space="0" w:color="auto"/>
              <w:left w:val="single" w:sz="4" w:space="0" w:color="auto"/>
              <w:bottom w:val="single" w:sz="4" w:space="0" w:color="auto"/>
              <w:right w:val="single" w:sz="4" w:space="0" w:color="auto"/>
            </w:tcBorders>
          </w:tcPr>
          <w:p w14:paraId="213E72B4" w14:textId="1C093811" w:rsidR="0007144B" w:rsidRPr="00BA1194" w:rsidRDefault="0007144B">
            <w:pPr>
              <w:spacing w:after="0" w:line="240" w:lineRule="auto"/>
              <w:rPr>
                <w:rFonts w:ascii="FS Elliot" w:hAnsi="FS Elliot" w:cs="Arial"/>
                <w:bCs/>
                <w:color w:val="0D2835"/>
                <w:sz w:val="18"/>
                <w:szCs w:val="18"/>
              </w:rPr>
            </w:pPr>
            <w:r w:rsidRPr="00BA1194">
              <w:rPr>
                <w:rFonts w:ascii="FS Elliot" w:hAnsi="FS Elliot" w:cs="Arial"/>
                <w:bCs/>
                <w:color w:val="0D2835"/>
                <w:sz w:val="18"/>
                <w:szCs w:val="18"/>
              </w:rPr>
              <w:t>Sales Operations Lead</w:t>
            </w:r>
          </w:p>
        </w:tc>
        <w:tc>
          <w:tcPr>
            <w:tcW w:w="2580" w:type="dxa"/>
            <w:tcBorders>
              <w:top w:val="single" w:sz="4" w:space="0" w:color="auto"/>
              <w:left w:val="single" w:sz="4" w:space="0" w:color="auto"/>
              <w:bottom w:val="single" w:sz="4" w:space="0" w:color="auto"/>
              <w:right w:val="single" w:sz="4" w:space="0" w:color="auto"/>
            </w:tcBorders>
          </w:tcPr>
          <w:p w14:paraId="73C32D7E" w14:textId="77777777" w:rsidR="0007144B" w:rsidRPr="00BA1194" w:rsidRDefault="0007144B">
            <w:pPr>
              <w:spacing w:after="0" w:line="240" w:lineRule="auto"/>
              <w:rPr>
                <w:rFonts w:ascii="FS Elliot" w:hAnsi="FS Elliot" w:cs="Arial"/>
                <w:b/>
                <w:color w:val="0D2835"/>
                <w:sz w:val="18"/>
                <w:szCs w:val="18"/>
              </w:rPr>
            </w:pPr>
            <w:r w:rsidRPr="00BA1194">
              <w:rPr>
                <w:rFonts w:ascii="FS Elliot" w:hAnsi="FS Elliot" w:cs="Arial"/>
                <w:b/>
                <w:color w:val="0D2835"/>
                <w:sz w:val="18"/>
                <w:szCs w:val="18"/>
              </w:rPr>
              <w:t>Team size:</w:t>
            </w:r>
          </w:p>
        </w:tc>
        <w:tc>
          <w:tcPr>
            <w:tcW w:w="2580" w:type="dxa"/>
            <w:tcBorders>
              <w:top w:val="single" w:sz="4" w:space="0" w:color="auto"/>
              <w:left w:val="single" w:sz="4" w:space="0" w:color="auto"/>
              <w:bottom w:val="single" w:sz="4" w:space="0" w:color="auto"/>
              <w:right w:val="single" w:sz="4" w:space="0" w:color="auto"/>
            </w:tcBorders>
          </w:tcPr>
          <w:p w14:paraId="21B52D44" w14:textId="77777777" w:rsidR="0007144B" w:rsidRPr="00BA1194" w:rsidRDefault="0007144B">
            <w:pPr>
              <w:spacing w:after="0" w:line="240" w:lineRule="auto"/>
              <w:rPr>
                <w:rFonts w:ascii="FS Elliot" w:hAnsi="FS Elliot" w:cs="Arial"/>
                <w:bCs/>
                <w:color w:val="0D2835"/>
                <w:sz w:val="18"/>
                <w:szCs w:val="18"/>
              </w:rPr>
            </w:pPr>
            <w:r w:rsidRPr="00BA1194">
              <w:rPr>
                <w:rFonts w:ascii="FS Elliot" w:hAnsi="FS Elliot" w:cs="Arial"/>
                <w:bCs/>
                <w:color w:val="0D2835"/>
                <w:sz w:val="18"/>
                <w:szCs w:val="18"/>
              </w:rPr>
              <w:t>5</w:t>
            </w:r>
          </w:p>
        </w:tc>
      </w:tr>
      <w:tr w:rsidR="0007144B" w:rsidRPr="00BA1194" w14:paraId="0D4B5D61" w14:textId="77777777">
        <w:trPr>
          <w:trHeight w:val="311"/>
        </w:trPr>
        <w:tc>
          <w:tcPr>
            <w:tcW w:w="10319" w:type="dxa"/>
            <w:gridSpan w:val="4"/>
            <w:tcBorders>
              <w:bottom w:val="single" w:sz="4" w:space="0" w:color="520D5D"/>
            </w:tcBorders>
            <w:shd w:val="clear" w:color="auto" w:fill="00E6B8"/>
          </w:tcPr>
          <w:p w14:paraId="27DABB2C" w14:textId="77777777" w:rsidR="0007144B" w:rsidRPr="00BA1194" w:rsidRDefault="0007144B">
            <w:pPr>
              <w:spacing w:beforeLines="60" w:before="144" w:afterLines="60" w:after="144" w:line="240" w:lineRule="auto"/>
              <w:rPr>
                <w:rFonts w:ascii="FS Elliot" w:hAnsi="FS Elliot" w:cs="Arial"/>
                <w:b/>
                <w:color w:val="0D2835"/>
                <w:sz w:val="18"/>
                <w:szCs w:val="18"/>
              </w:rPr>
            </w:pPr>
            <w:r w:rsidRPr="00BA1194">
              <w:rPr>
                <w:rFonts w:ascii="FS Elliot" w:hAnsi="FS Elliot" w:cs="Arial"/>
                <w:b/>
                <w:color w:val="0D2835"/>
                <w:sz w:val="18"/>
                <w:szCs w:val="18"/>
              </w:rPr>
              <w:t>Our Purpose &amp; Vision</w:t>
            </w:r>
          </w:p>
        </w:tc>
      </w:tr>
      <w:tr w:rsidR="0007144B" w:rsidRPr="00BA1194" w14:paraId="69CC8D22" w14:textId="77777777">
        <w:trPr>
          <w:trHeight w:val="311"/>
        </w:trPr>
        <w:tc>
          <w:tcPr>
            <w:tcW w:w="10319" w:type="dxa"/>
            <w:gridSpan w:val="4"/>
            <w:tcBorders>
              <w:bottom w:val="single" w:sz="4" w:space="0" w:color="520D5D"/>
            </w:tcBorders>
          </w:tcPr>
          <w:p w14:paraId="1F4A1647" w14:textId="77777777" w:rsidR="0007144B" w:rsidRPr="00BA1194" w:rsidRDefault="0007144B">
            <w:pPr>
              <w:spacing w:after="0" w:line="240" w:lineRule="auto"/>
              <w:rPr>
                <w:rFonts w:ascii="FS Elliot" w:eastAsia="Times New Roman" w:hAnsi="FS Elliot" w:cs="Times New Roman"/>
                <w:sz w:val="18"/>
                <w:szCs w:val="18"/>
                <w:lang w:eastAsia="en-GB"/>
              </w:rPr>
            </w:pPr>
            <w:r w:rsidRPr="00BA1194">
              <w:rPr>
                <w:rFonts w:ascii="FS Elliot" w:eastAsia="Times New Roman" w:hAnsi="FS Elliot" w:cs="Times New Roman"/>
                <w:sz w:val="18"/>
                <w:szCs w:val="18"/>
                <w:lang w:eastAsia="en-GB"/>
              </w:rPr>
              <w:t>For over 150 years, Simplyhealth has improved access to UK healthcare, long before the NHS existed. Today, as a certified B</w:t>
            </w:r>
            <w:r w:rsidRPr="00BA1194">
              <w:rPr>
                <w:rFonts w:ascii="FS Elliot" w:eastAsia="Times New Roman" w:hAnsi="FS Elliot" w:cs="Times New Roman"/>
                <w:sz w:val="18"/>
                <w:szCs w:val="18"/>
                <w:lang w:eastAsia="en-GB"/>
              </w:rPr>
              <w:noBreakHyphen/>
              <w:t>Corp, we continue to modernise in ways that matter deeply to our c.2.5 million members, our customers, and our people.</w:t>
            </w:r>
          </w:p>
          <w:p w14:paraId="78455291" w14:textId="77777777" w:rsidR="0007144B" w:rsidRPr="00BA1194" w:rsidRDefault="0007144B">
            <w:pPr>
              <w:spacing w:before="100" w:beforeAutospacing="1" w:after="100" w:afterAutospacing="1" w:line="240" w:lineRule="auto"/>
              <w:rPr>
                <w:rFonts w:ascii="FS Elliot" w:eastAsia="Times New Roman" w:hAnsi="FS Elliot" w:cs="Times New Roman"/>
                <w:sz w:val="18"/>
                <w:szCs w:val="18"/>
                <w:lang w:eastAsia="en-GB"/>
              </w:rPr>
            </w:pPr>
            <w:r w:rsidRPr="00BA1194">
              <w:rPr>
                <w:rFonts w:ascii="FS Elliot" w:eastAsia="Times New Roman" w:hAnsi="FS Elliot" w:cs="Times New Roman"/>
                <w:sz w:val="18"/>
                <w:szCs w:val="18"/>
                <w:lang w:eastAsia="en-GB"/>
              </w:rPr>
              <w:t>Our purpose is simple and ambitious: to improve access to healthcare for all in the UK. Through affordable health and dental plans, we help people manage their everyday healthcare needs and live healthier lives. With NHS pressures and the cost</w:t>
            </w:r>
            <w:r w:rsidRPr="00BA1194">
              <w:rPr>
                <w:rFonts w:ascii="FS Elliot" w:eastAsia="Times New Roman" w:hAnsi="FS Elliot" w:cs="Times New Roman"/>
                <w:sz w:val="18"/>
                <w:szCs w:val="18"/>
                <w:lang w:eastAsia="en-GB"/>
              </w:rPr>
              <w:noBreakHyphen/>
              <w:t>of</w:t>
            </w:r>
            <w:r w:rsidRPr="00BA1194">
              <w:rPr>
                <w:rFonts w:ascii="FS Elliot" w:eastAsia="Times New Roman" w:hAnsi="FS Elliot" w:cs="Times New Roman"/>
                <w:sz w:val="18"/>
                <w:szCs w:val="18"/>
                <w:lang w:eastAsia="en-GB"/>
              </w:rPr>
              <w:noBreakHyphen/>
              <w:t>living crisis making access to care harder, our mission is more critical than ever.</w:t>
            </w:r>
          </w:p>
          <w:p w14:paraId="167D8E66" w14:textId="77777777" w:rsidR="0007144B" w:rsidRPr="00BA1194" w:rsidRDefault="0007144B">
            <w:pPr>
              <w:spacing w:line="240" w:lineRule="auto"/>
              <w:jc w:val="both"/>
              <w:rPr>
                <w:rFonts w:ascii="FS Elliot" w:hAnsi="FS Elliot" w:cs="Arial"/>
                <w:bCs/>
                <w:sz w:val="18"/>
                <w:szCs w:val="18"/>
              </w:rPr>
            </w:pPr>
            <w:r w:rsidRPr="00BA1194">
              <w:rPr>
                <w:rFonts w:ascii="FS Elliot" w:hAnsi="FS Elliot"/>
                <w:sz w:val="18"/>
                <w:szCs w:val="18"/>
              </w:rPr>
              <w:t>Our vision - We aim to democratise healthcare by making it more affordable and accessible for everyone in the UK.</w:t>
            </w:r>
          </w:p>
        </w:tc>
      </w:tr>
      <w:tr w:rsidR="0007144B" w:rsidRPr="00BA1194" w14:paraId="674C3986" w14:textId="77777777">
        <w:trPr>
          <w:trHeight w:val="311"/>
        </w:trPr>
        <w:tc>
          <w:tcPr>
            <w:tcW w:w="10319" w:type="dxa"/>
            <w:gridSpan w:val="4"/>
            <w:tcBorders>
              <w:bottom w:val="single" w:sz="4" w:space="0" w:color="520D5D"/>
            </w:tcBorders>
            <w:shd w:val="clear" w:color="auto" w:fill="00E6B8"/>
          </w:tcPr>
          <w:p w14:paraId="674F4663" w14:textId="77777777" w:rsidR="0007144B" w:rsidRPr="00BA1194" w:rsidRDefault="0007144B">
            <w:pPr>
              <w:spacing w:beforeLines="60" w:before="144" w:afterLines="60" w:after="144" w:line="240" w:lineRule="auto"/>
              <w:rPr>
                <w:rFonts w:ascii="FS Elliot" w:hAnsi="FS Elliot" w:cs="Arial"/>
                <w:b/>
                <w:color w:val="0D2835"/>
                <w:sz w:val="18"/>
                <w:szCs w:val="18"/>
              </w:rPr>
            </w:pPr>
            <w:r w:rsidRPr="00BA1194">
              <w:rPr>
                <w:rFonts w:ascii="FS Elliot" w:hAnsi="FS Elliot" w:cs="Arial"/>
                <w:b/>
                <w:color w:val="0D2835"/>
                <w:sz w:val="18"/>
                <w:szCs w:val="18"/>
              </w:rPr>
              <w:t>Your Role</w:t>
            </w:r>
          </w:p>
        </w:tc>
      </w:tr>
      <w:tr w:rsidR="0007144B" w:rsidRPr="00BA1194" w14:paraId="06CDF1FE" w14:textId="77777777">
        <w:trPr>
          <w:trHeight w:val="1645"/>
        </w:trPr>
        <w:tc>
          <w:tcPr>
            <w:tcW w:w="10319" w:type="dxa"/>
            <w:gridSpan w:val="4"/>
            <w:tcBorders>
              <w:bottom w:val="single" w:sz="4" w:space="0" w:color="520D5D"/>
            </w:tcBorders>
          </w:tcPr>
          <w:p w14:paraId="2BB1D1A8" w14:textId="3879D671" w:rsidR="00C02749" w:rsidRPr="00BA1194" w:rsidRDefault="00C02749" w:rsidP="00C02749">
            <w:pPr>
              <w:rPr>
                <w:rFonts w:ascii="FS Elliot" w:hAnsi="FS Elliot" w:cs="Calibri"/>
                <w:sz w:val="18"/>
                <w:szCs w:val="18"/>
              </w:rPr>
            </w:pPr>
            <w:r w:rsidRPr="00BA1194">
              <w:rPr>
                <w:rFonts w:ascii="FS Elliot" w:hAnsi="FS Elliot" w:cs="Calibri"/>
                <w:sz w:val="18"/>
                <w:szCs w:val="18"/>
              </w:rPr>
              <w:t xml:space="preserve">The Sales </w:t>
            </w:r>
            <w:r w:rsidR="00B201EC">
              <w:rPr>
                <w:rFonts w:ascii="FS Elliot" w:hAnsi="FS Elliot" w:cs="Calibri"/>
                <w:sz w:val="18"/>
                <w:szCs w:val="18"/>
              </w:rPr>
              <w:t>Support Executive</w:t>
            </w:r>
            <w:r w:rsidRPr="00BA1194">
              <w:rPr>
                <w:rFonts w:ascii="FS Elliot" w:hAnsi="FS Elliot" w:cs="Calibri"/>
                <w:sz w:val="18"/>
                <w:szCs w:val="18"/>
              </w:rPr>
              <w:t xml:space="preserve"> role combines onboarding and renewal pricing support, product implementation, and end-to-end sales support to ensure seamless delivery of both new business and renewals.</w:t>
            </w:r>
          </w:p>
          <w:p w14:paraId="5FC4D73F" w14:textId="77777777" w:rsidR="00C02749" w:rsidRPr="00BA1194" w:rsidRDefault="00C02749" w:rsidP="00C02749">
            <w:pPr>
              <w:rPr>
                <w:rFonts w:ascii="FS Elliot" w:hAnsi="FS Elliot" w:cs="Calibri"/>
                <w:sz w:val="18"/>
                <w:szCs w:val="18"/>
              </w:rPr>
            </w:pPr>
            <w:r w:rsidRPr="00BA1194">
              <w:rPr>
                <w:rFonts w:ascii="FS Elliot" w:hAnsi="FS Elliot" w:cs="Calibri"/>
                <w:sz w:val="18"/>
                <w:szCs w:val="18"/>
              </w:rPr>
              <w:t>Acting as a key operational enabler, you will support sales teams from quote creation through to client onboarding and renewal completion, while also managing product and pricing changes across core systems. You will be a first point of contact for technical product queries and will work cross-functionally to ensure accuracy, compliance, and an excellent customer experience at every stage.</w:t>
            </w:r>
          </w:p>
          <w:p w14:paraId="1AB0AC47" w14:textId="1D827517" w:rsidR="0007144B" w:rsidRPr="00BA1194" w:rsidRDefault="00C02749" w:rsidP="00C02749">
            <w:pPr>
              <w:shd w:val="clear" w:color="auto" w:fill="FFFFFF"/>
              <w:spacing w:after="0" w:line="240" w:lineRule="auto"/>
              <w:jc w:val="both"/>
              <w:rPr>
                <w:rFonts w:ascii="FS Elliot" w:hAnsi="FS Elliot" w:cs="Arial"/>
                <w:color w:val="000000" w:themeColor="text1"/>
                <w:sz w:val="18"/>
                <w:szCs w:val="18"/>
              </w:rPr>
            </w:pPr>
            <w:r w:rsidRPr="00BA1194">
              <w:rPr>
                <w:rFonts w:ascii="FS Elliot" w:hAnsi="FS Elliot" w:cs="Calibri"/>
                <w:sz w:val="18"/>
                <w:szCs w:val="18"/>
              </w:rPr>
              <w:t>You will take ownership of your work, recognising that every back-office process impacts internal stakeholders, external clients, and business growth.</w:t>
            </w:r>
          </w:p>
        </w:tc>
      </w:tr>
      <w:tr w:rsidR="0007144B" w:rsidRPr="00BA1194" w14:paraId="38A9F639" w14:textId="77777777">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25C95AB7" w14:textId="77777777" w:rsidR="0007144B" w:rsidRPr="00BA1194" w:rsidRDefault="0007144B">
            <w:pPr>
              <w:spacing w:beforeLines="60" w:before="144" w:afterLines="60" w:after="144" w:line="240" w:lineRule="auto"/>
              <w:rPr>
                <w:rFonts w:ascii="FS Elliot" w:hAnsi="FS Elliot" w:cs="Arial"/>
                <w:b/>
                <w:bCs/>
                <w:color w:val="0D2835"/>
                <w:sz w:val="18"/>
                <w:szCs w:val="18"/>
              </w:rPr>
            </w:pPr>
            <w:r w:rsidRPr="00BA1194">
              <w:rPr>
                <w:rFonts w:ascii="FS Elliot" w:hAnsi="FS Elliot" w:cs="Arial"/>
                <w:b/>
                <w:bCs/>
                <w:color w:val="0D2835"/>
                <w:sz w:val="18"/>
                <w:szCs w:val="18"/>
              </w:rPr>
              <w:t>Key Responsibilities &amp; Accountabilities:</w:t>
            </w:r>
          </w:p>
        </w:tc>
      </w:tr>
      <w:tr w:rsidR="0007144B" w:rsidRPr="00BA1194" w14:paraId="28FB7B16" w14:textId="77777777">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41A24337" w14:textId="77777777" w:rsidR="0007144B" w:rsidRPr="00BA1194" w:rsidRDefault="0007144B" w:rsidP="0007144B">
            <w:pPr>
              <w:jc w:val="both"/>
              <w:rPr>
                <w:rFonts w:ascii="FS Elliot" w:hAnsi="FS Elliot" w:cstheme="majorHAnsi"/>
                <w:b/>
                <w:bCs/>
                <w:sz w:val="18"/>
                <w:szCs w:val="18"/>
              </w:rPr>
            </w:pPr>
            <w:r w:rsidRPr="00BA1194">
              <w:rPr>
                <w:rFonts w:ascii="FS Elliot" w:hAnsi="FS Elliot" w:cstheme="majorHAnsi"/>
                <w:b/>
                <w:bCs/>
                <w:sz w:val="18"/>
                <w:szCs w:val="18"/>
              </w:rPr>
              <w:t>Sales Support &amp; Client Onboarding</w:t>
            </w:r>
          </w:p>
          <w:p w14:paraId="08F95A71" w14:textId="71533F0A"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Prepare, generate, and distribute accurate quotes for new business opportunities.</w:t>
            </w:r>
          </w:p>
          <w:p w14:paraId="610F6323" w14:textId="77777777"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Provide a concierge-level onboarding service to new corporate clients, ensuring a smooth transition into service.</w:t>
            </w:r>
          </w:p>
          <w:p w14:paraId="265B1780" w14:textId="77777777"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Manage corporate application forms, ensuring timely and accurate completion and processing.</w:t>
            </w:r>
          </w:p>
          <w:p w14:paraId="0FA13E8D" w14:textId="77777777"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Facilitate seamless account handovers between sales teams and account management to ensure continuity of service.</w:t>
            </w:r>
          </w:p>
          <w:p w14:paraId="37E971C7" w14:textId="77777777"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Maintain and update contact and account information within Salesforce.</w:t>
            </w:r>
          </w:p>
          <w:p w14:paraId="11BEAEDF" w14:textId="77777777"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Handle information security questionnaires to support client compliance requirements.</w:t>
            </w:r>
          </w:p>
          <w:p w14:paraId="5B4750BD" w14:textId="77777777" w:rsidR="0007144B" w:rsidRPr="00BA1194" w:rsidRDefault="0007144B" w:rsidP="0007144B">
            <w:pPr>
              <w:numPr>
                <w:ilvl w:val="0"/>
                <w:numId w:val="11"/>
              </w:numPr>
              <w:spacing w:after="0"/>
              <w:ind w:left="714" w:hanging="357"/>
              <w:jc w:val="both"/>
              <w:rPr>
                <w:rFonts w:ascii="FS Elliot" w:hAnsi="FS Elliot" w:cstheme="majorHAnsi"/>
                <w:sz w:val="18"/>
                <w:szCs w:val="18"/>
              </w:rPr>
            </w:pPr>
            <w:r w:rsidRPr="00BA1194">
              <w:rPr>
                <w:rFonts w:ascii="FS Elliot" w:hAnsi="FS Elliot" w:cstheme="majorHAnsi"/>
                <w:sz w:val="18"/>
                <w:szCs w:val="18"/>
              </w:rPr>
              <w:t>Share and manage sales collateral via Showpad, ensuring materials are current and accessible.</w:t>
            </w:r>
          </w:p>
          <w:p w14:paraId="7105AC35" w14:textId="77777777" w:rsidR="0007144B" w:rsidRPr="00BA1194" w:rsidRDefault="0007144B" w:rsidP="0007144B">
            <w:pPr>
              <w:spacing w:after="0"/>
              <w:jc w:val="both"/>
              <w:rPr>
                <w:rFonts w:ascii="FS Elliot" w:hAnsi="FS Elliot" w:cstheme="majorHAnsi"/>
                <w:sz w:val="18"/>
                <w:szCs w:val="18"/>
              </w:rPr>
            </w:pPr>
          </w:p>
          <w:p w14:paraId="4A985FE2" w14:textId="77777777" w:rsidR="0007144B" w:rsidRPr="00BA1194" w:rsidRDefault="0007144B" w:rsidP="0007144B">
            <w:pPr>
              <w:jc w:val="both"/>
              <w:rPr>
                <w:rFonts w:ascii="FS Elliot" w:hAnsi="FS Elliot" w:cstheme="majorHAnsi"/>
                <w:b/>
                <w:bCs/>
                <w:sz w:val="18"/>
                <w:szCs w:val="18"/>
              </w:rPr>
            </w:pPr>
            <w:r w:rsidRPr="00BA1194">
              <w:rPr>
                <w:rFonts w:ascii="FS Elliot" w:hAnsi="FS Elliot" w:cstheme="majorHAnsi"/>
                <w:b/>
                <w:bCs/>
                <w:sz w:val="18"/>
                <w:szCs w:val="18"/>
              </w:rPr>
              <w:t>Renewal &amp; Pricing Operations</w:t>
            </w:r>
          </w:p>
          <w:p w14:paraId="52A33E50" w14:textId="77777777"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Support the implementation of corporate renewal pricing within agreed SLAs.</w:t>
            </w:r>
          </w:p>
          <w:p w14:paraId="5B9A5B67" w14:textId="77777777"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Create, issue, and amend sales quotations in Salesforce to support renewal and retention conversations.</w:t>
            </w:r>
          </w:p>
          <w:p w14:paraId="4BB15E2D" w14:textId="77777777"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Process all renewal pricing accurately and within defined timescales.</w:t>
            </w:r>
          </w:p>
          <w:p w14:paraId="6E76C36E" w14:textId="77777777"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Create and maintain new pricing within core policy management systems once approved by underwriting and commercial teams.</w:t>
            </w:r>
          </w:p>
          <w:p w14:paraId="5D34400E" w14:textId="77777777"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Track and monitor renewal statuses, ensuring business is renewed on the most current offering where possible.</w:t>
            </w:r>
          </w:p>
          <w:p w14:paraId="388A44E9" w14:textId="09042D31"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Analyse renewal trends, group wins and losses and provide insight and feedback to management.</w:t>
            </w:r>
          </w:p>
          <w:p w14:paraId="2B8260BC" w14:textId="77777777" w:rsidR="0007144B" w:rsidRPr="00BA1194" w:rsidRDefault="0007144B" w:rsidP="0007144B">
            <w:pPr>
              <w:numPr>
                <w:ilvl w:val="0"/>
                <w:numId w:val="12"/>
              </w:numPr>
              <w:spacing w:after="0"/>
              <w:ind w:left="714" w:hanging="357"/>
              <w:jc w:val="both"/>
              <w:rPr>
                <w:rFonts w:ascii="FS Elliot" w:hAnsi="FS Elliot" w:cstheme="majorHAnsi"/>
                <w:sz w:val="18"/>
                <w:szCs w:val="18"/>
              </w:rPr>
            </w:pPr>
            <w:r w:rsidRPr="00BA1194">
              <w:rPr>
                <w:rFonts w:ascii="FS Elliot" w:hAnsi="FS Elliot" w:cstheme="majorHAnsi"/>
                <w:sz w:val="18"/>
                <w:szCs w:val="18"/>
              </w:rPr>
              <w:t>Work with management to develop and implement strategies to mitigate the risk of losing profitable business.</w:t>
            </w:r>
          </w:p>
          <w:p w14:paraId="010EA5F5" w14:textId="77777777" w:rsidR="0007144B" w:rsidRPr="00BA1194" w:rsidRDefault="0007144B" w:rsidP="0007144B">
            <w:pPr>
              <w:jc w:val="both"/>
              <w:rPr>
                <w:rFonts w:ascii="FS Elliot" w:hAnsi="FS Elliot" w:cstheme="majorHAnsi"/>
                <w:b/>
                <w:bCs/>
                <w:sz w:val="18"/>
                <w:szCs w:val="18"/>
              </w:rPr>
            </w:pPr>
            <w:r w:rsidRPr="00BA1194">
              <w:rPr>
                <w:rFonts w:ascii="FS Elliot" w:hAnsi="FS Elliot" w:cstheme="majorHAnsi"/>
                <w:b/>
                <w:bCs/>
                <w:sz w:val="18"/>
                <w:szCs w:val="18"/>
              </w:rPr>
              <w:t>Product &amp; System Implementation</w:t>
            </w:r>
          </w:p>
          <w:p w14:paraId="2A0150EB"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t>Load new products and product changes into relevant systems.</w:t>
            </w:r>
          </w:p>
          <w:p w14:paraId="0F8A0198"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t>Work with IT, Change Management, and testing teams to schedule product changes in line with agreed priorities.</w:t>
            </w:r>
          </w:p>
          <w:p w14:paraId="3C6BE85E"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lastRenderedPageBreak/>
              <w:t>Manage the implementation of simple product launches and support more complex changes alongside Product Managers and New Product Development.</w:t>
            </w:r>
          </w:p>
          <w:p w14:paraId="12BE2C90"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t>Challenge, negotiate, and escalate where necessary to ensure delivery against agreed timelines.</w:t>
            </w:r>
          </w:p>
          <w:p w14:paraId="24C05A58"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t>Maintain and manage a product implementation status report covering timelines and progress.</w:t>
            </w:r>
          </w:p>
          <w:p w14:paraId="0256A722"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t>Support the creation and sign-off of product implementation documentation (e.g. product launch checklists).</w:t>
            </w:r>
          </w:p>
          <w:p w14:paraId="51566990" w14:textId="77777777" w:rsidR="0007144B" w:rsidRPr="00BA1194" w:rsidRDefault="0007144B" w:rsidP="0007144B">
            <w:pPr>
              <w:numPr>
                <w:ilvl w:val="0"/>
                <w:numId w:val="13"/>
              </w:numPr>
              <w:spacing w:after="0"/>
              <w:ind w:left="714" w:hanging="357"/>
              <w:jc w:val="both"/>
              <w:rPr>
                <w:rFonts w:ascii="FS Elliot" w:hAnsi="FS Elliot" w:cstheme="majorHAnsi"/>
                <w:sz w:val="18"/>
                <w:szCs w:val="18"/>
              </w:rPr>
            </w:pPr>
            <w:r w:rsidRPr="00BA1194">
              <w:rPr>
                <w:rFonts w:ascii="FS Elliot" w:hAnsi="FS Elliot" w:cstheme="majorHAnsi"/>
                <w:sz w:val="18"/>
                <w:szCs w:val="18"/>
              </w:rPr>
              <w:t>Implement agreed product rationalisation plans in collaboration with Product Managers.</w:t>
            </w:r>
          </w:p>
          <w:p w14:paraId="5392DCC8" w14:textId="77777777" w:rsidR="0007144B" w:rsidRPr="00BA1194" w:rsidRDefault="0007144B" w:rsidP="0007144B">
            <w:pPr>
              <w:spacing w:after="0"/>
              <w:ind w:left="714"/>
              <w:jc w:val="both"/>
              <w:rPr>
                <w:rFonts w:ascii="FS Elliot" w:hAnsi="FS Elliot" w:cstheme="majorHAnsi"/>
                <w:sz w:val="18"/>
                <w:szCs w:val="18"/>
                <w:highlight w:val="yellow"/>
              </w:rPr>
            </w:pPr>
          </w:p>
          <w:p w14:paraId="7B1CAB94" w14:textId="77777777" w:rsidR="0007144B" w:rsidRPr="00BA1194" w:rsidRDefault="0007144B" w:rsidP="0007144B">
            <w:pPr>
              <w:jc w:val="both"/>
              <w:rPr>
                <w:rFonts w:ascii="FS Elliot" w:hAnsi="FS Elliot" w:cstheme="majorHAnsi"/>
                <w:b/>
                <w:bCs/>
                <w:sz w:val="18"/>
                <w:szCs w:val="18"/>
              </w:rPr>
            </w:pPr>
            <w:r w:rsidRPr="00BA1194">
              <w:rPr>
                <w:rFonts w:ascii="FS Elliot" w:hAnsi="FS Elliot" w:cstheme="majorHAnsi"/>
                <w:b/>
                <w:bCs/>
                <w:sz w:val="18"/>
                <w:szCs w:val="18"/>
              </w:rPr>
              <w:t>Market &amp; Competitor Insight</w:t>
            </w:r>
          </w:p>
          <w:p w14:paraId="15EF3DAF" w14:textId="77777777" w:rsidR="0007144B" w:rsidRPr="00BA1194" w:rsidRDefault="0007144B" w:rsidP="0007144B">
            <w:pPr>
              <w:numPr>
                <w:ilvl w:val="0"/>
                <w:numId w:val="14"/>
              </w:numPr>
              <w:spacing w:after="0"/>
              <w:ind w:left="714" w:hanging="357"/>
              <w:jc w:val="both"/>
              <w:rPr>
                <w:rFonts w:ascii="FS Elliot" w:hAnsi="FS Elliot" w:cstheme="majorHAnsi"/>
                <w:sz w:val="18"/>
                <w:szCs w:val="18"/>
              </w:rPr>
            </w:pPr>
            <w:r w:rsidRPr="00BA1194">
              <w:rPr>
                <w:rFonts w:ascii="FS Elliot" w:hAnsi="FS Elliot" w:cstheme="majorHAnsi"/>
                <w:sz w:val="18"/>
                <w:szCs w:val="18"/>
              </w:rPr>
              <w:t>Track and monitor competitor activity at both new business and renewal stages.</w:t>
            </w:r>
          </w:p>
          <w:p w14:paraId="142C42E2" w14:textId="161E323A" w:rsidR="0007144B" w:rsidRPr="00BA1194" w:rsidRDefault="0007144B" w:rsidP="0007144B">
            <w:pPr>
              <w:pStyle w:val="ListParagraph"/>
              <w:numPr>
                <w:ilvl w:val="0"/>
                <w:numId w:val="14"/>
              </w:numPr>
              <w:spacing w:after="0"/>
              <w:jc w:val="both"/>
              <w:rPr>
                <w:rFonts w:ascii="FS Elliot" w:hAnsi="FS Elliot" w:cstheme="majorHAnsi"/>
                <w:sz w:val="18"/>
                <w:szCs w:val="18"/>
              </w:rPr>
            </w:pPr>
            <w:r w:rsidRPr="00BA1194">
              <w:rPr>
                <w:rFonts w:ascii="FS Elliot" w:hAnsi="FS Elliot" w:cstheme="majorHAnsi"/>
                <w:sz w:val="18"/>
                <w:szCs w:val="18"/>
              </w:rPr>
              <w:t>Analyse competitor behaviour and report insights to mitigate competitive risk.</w:t>
            </w:r>
          </w:p>
          <w:p w14:paraId="13E73C28" w14:textId="77777777" w:rsidR="0007144B" w:rsidRPr="00BA1194" w:rsidRDefault="0007144B" w:rsidP="0007144B">
            <w:pPr>
              <w:spacing w:after="0" w:line="240" w:lineRule="auto"/>
              <w:rPr>
                <w:rFonts w:ascii="FS Elliot" w:hAnsi="FS Elliot" w:cs="Arial"/>
                <w:sz w:val="18"/>
                <w:szCs w:val="18"/>
              </w:rPr>
            </w:pPr>
          </w:p>
        </w:tc>
      </w:tr>
    </w:tbl>
    <w:tbl>
      <w:tblPr>
        <w:tblStyle w:val="TableGrid"/>
        <w:tblW w:w="10348" w:type="dxa"/>
        <w:tblInd w:w="-572" w:type="dxa"/>
        <w:tblLayout w:type="fixed"/>
        <w:tblLook w:val="04A0" w:firstRow="1" w:lastRow="0" w:firstColumn="1" w:lastColumn="0" w:noHBand="0" w:noVBand="1"/>
      </w:tblPr>
      <w:tblGrid>
        <w:gridCol w:w="10348"/>
      </w:tblGrid>
      <w:tr w:rsidR="0007144B" w:rsidRPr="00BA1194" w14:paraId="7015D4B5" w14:textId="77777777">
        <w:tc>
          <w:tcPr>
            <w:tcW w:w="10348" w:type="dxa"/>
            <w:shd w:val="clear" w:color="auto" w:fill="00E6B8"/>
          </w:tcPr>
          <w:p w14:paraId="52ADC971" w14:textId="77777777" w:rsidR="0007144B" w:rsidRPr="00BA1194" w:rsidRDefault="0007144B">
            <w:pPr>
              <w:spacing w:before="60" w:after="60"/>
              <w:rPr>
                <w:rFonts w:ascii="FS Elliot" w:hAnsi="FS Elliot" w:cs="Arial"/>
                <w:b/>
                <w:color w:val="0D2835"/>
                <w:sz w:val="18"/>
                <w:szCs w:val="18"/>
              </w:rPr>
            </w:pPr>
            <w:r w:rsidRPr="00BA1194">
              <w:rPr>
                <w:rFonts w:ascii="FS Elliot" w:hAnsi="FS Elliot" w:cs="Arial"/>
                <w:b/>
                <w:color w:val="0D2835"/>
                <w:sz w:val="18"/>
                <w:szCs w:val="18"/>
              </w:rPr>
              <w:lastRenderedPageBreak/>
              <w:t>Key Experience &amp; Skills:</w:t>
            </w:r>
          </w:p>
        </w:tc>
      </w:tr>
      <w:tr w:rsidR="0007144B" w:rsidRPr="00BA1194" w14:paraId="3A5FFEA4" w14:textId="77777777">
        <w:tc>
          <w:tcPr>
            <w:tcW w:w="10348" w:type="dxa"/>
            <w:tcBorders>
              <w:bottom w:val="single" w:sz="4" w:space="0" w:color="auto"/>
            </w:tcBorders>
          </w:tcPr>
          <w:p w14:paraId="1AFF3CC1"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Strong working knowledge of operational processes, systems, and procedures relevant to sales, renewals, and product implementation.</w:t>
            </w:r>
          </w:p>
          <w:p w14:paraId="4CCA70E9"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Understanding of how individual responsibilities integrate with wider team and business objectives.</w:t>
            </w:r>
          </w:p>
          <w:p w14:paraId="0D5A6859"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Ability to follow defined procedures while selecting appropriate solutions through sound judgment and factual analysis.</w:t>
            </w:r>
          </w:p>
          <w:p w14:paraId="3F74FAC7"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Proactively identifies opportunities to improve processes, performance, and cost efficiency.</w:t>
            </w:r>
          </w:p>
          <w:p w14:paraId="05C57093"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Escalates issues appropriately and works within defined priorities while managing ambiguity.</w:t>
            </w:r>
          </w:p>
          <w:p w14:paraId="027C676F"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Demonstrates curiosity and understanding of how the role contributes to the wider business.</w:t>
            </w:r>
          </w:p>
          <w:p w14:paraId="79A2039E"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Takes ownership of personal performance and development.</w:t>
            </w:r>
          </w:p>
          <w:p w14:paraId="5771AD86"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Confident operating within role boundaries while stretching beyond comfort zones when required.</w:t>
            </w:r>
          </w:p>
          <w:p w14:paraId="3F1AC186"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Focused on achieving personal and team objectives.</w:t>
            </w:r>
          </w:p>
          <w:p w14:paraId="2C442367"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Builds strong, positive relationships with colleagues and stakeholders.</w:t>
            </w:r>
          </w:p>
          <w:p w14:paraId="4D0EE74E" w14:textId="77777777"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Open to feedback and committed to continuous improvement.</w:t>
            </w:r>
          </w:p>
          <w:p w14:paraId="1A8D50C3" w14:textId="65E4E4C3" w:rsidR="0007144B" w:rsidRPr="00BA1194" w:rsidRDefault="0007144B" w:rsidP="0007144B">
            <w:pPr>
              <w:numPr>
                <w:ilvl w:val="0"/>
                <w:numId w:val="9"/>
              </w:numPr>
              <w:rPr>
                <w:rFonts w:ascii="FS Elliot" w:hAnsi="FS Elliot" w:cstheme="majorHAnsi"/>
                <w:sz w:val="18"/>
                <w:szCs w:val="18"/>
              </w:rPr>
            </w:pPr>
            <w:r w:rsidRPr="00BA1194">
              <w:rPr>
                <w:rFonts w:ascii="FS Elliot" w:hAnsi="FS Elliot" w:cstheme="majorHAnsi"/>
                <w:sz w:val="18"/>
                <w:szCs w:val="18"/>
              </w:rPr>
              <w:t>Confident contributing ideas, opinions, and insights in meetings.</w:t>
            </w:r>
          </w:p>
        </w:tc>
      </w:tr>
      <w:tr w:rsidR="0007144B" w:rsidRPr="00BA1194" w14:paraId="386F4815" w14:textId="77777777">
        <w:tc>
          <w:tcPr>
            <w:tcW w:w="10348" w:type="dxa"/>
            <w:shd w:val="clear" w:color="auto" w:fill="00E6B8"/>
          </w:tcPr>
          <w:p w14:paraId="0FB89D17" w14:textId="77777777" w:rsidR="0007144B" w:rsidRPr="00BA1194" w:rsidRDefault="0007144B">
            <w:pPr>
              <w:spacing w:before="60" w:after="60"/>
              <w:rPr>
                <w:rFonts w:ascii="FS Elliot" w:hAnsi="FS Elliot" w:cs="Arial"/>
                <w:b/>
                <w:color w:val="0D2835"/>
                <w:sz w:val="18"/>
                <w:szCs w:val="18"/>
              </w:rPr>
            </w:pPr>
            <w:r w:rsidRPr="00BA1194">
              <w:rPr>
                <w:rFonts w:ascii="FS Elliot" w:hAnsi="FS Elliot" w:cs="Arial"/>
                <w:b/>
                <w:color w:val="0D2835"/>
                <w:sz w:val="18"/>
                <w:szCs w:val="18"/>
              </w:rPr>
              <w:t xml:space="preserve">Our Culture </w:t>
            </w:r>
          </w:p>
        </w:tc>
      </w:tr>
      <w:tr w:rsidR="0007144B" w:rsidRPr="00BA1194" w14:paraId="65CCC104" w14:textId="77777777">
        <w:tc>
          <w:tcPr>
            <w:tcW w:w="10348" w:type="dxa"/>
            <w:shd w:val="clear" w:color="auto" w:fill="FFFFFF" w:themeFill="background1"/>
          </w:tcPr>
          <w:p w14:paraId="202D2778" w14:textId="77777777" w:rsidR="0007144B" w:rsidRPr="00BA1194" w:rsidRDefault="0007144B">
            <w:pPr>
              <w:jc w:val="both"/>
              <w:rPr>
                <w:rFonts w:ascii="FS Elliot" w:hAnsi="FS Elliot" w:cstheme="majorHAnsi"/>
                <w:sz w:val="18"/>
                <w:szCs w:val="18"/>
              </w:rPr>
            </w:pPr>
          </w:p>
          <w:p w14:paraId="7F4FF843" w14:textId="77777777" w:rsidR="0007144B" w:rsidRPr="00BA1194" w:rsidRDefault="0007144B">
            <w:pPr>
              <w:jc w:val="both"/>
              <w:rPr>
                <w:rFonts w:ascii="FS Elliot" w:hAnsi="FS Elliot" w:cstheme="majorHAnsi"/>
                <w:sz w:val="18"/>
                <w:szCs w:val="18"/>
              </w:rPr>
            </w:pPr>
            <w:r w:rsidRPr="00BA1194">
              <w:rPr>
                <w:rFonts w:ascii="FS Elliot" w:hAnsi="FS Elliot" w:cstheme="majorHAnsi"/>
                <w:sz w:val="18"/>
                <w:szCs w:val="18"/>
              </w:rPr>
              <w:t xml:space="preserve">Simplyhealth’s cultural ambition can be summarised as doing the right thing: by its customers, its people, its communities and our planet.  It seeks individuals who have passion and energy, who believe in a commercial agenda but who also believe the outcome of Simplyhealth’s commercial endeavours can lead to a better life and a healthier planet. </w:t>
            </w:r>
          </w:p>
          <w:p w14:paraId="39F42218" w14:textId="77777777" w:rsidR="0007144B" w:rsidRPr="00BA1194" w:rsidRDefault="0007144B">
            <w:pPr>
              <w:jc w:val="both"/>
              <w:rPr>
                <w:rFonts w:ascii="FS Elliot" w:hAnsi="FS Elliot" w:cstheme="majorHAnsi"/>
                <w:sz w:val="18"/>
                <w:szCs w:val="18"/>
              </w:rPr>
            </w:pPr>
          </w:p>
        </w:tc>
      </w:tr>
      <w:tr w:rsidR="0007144B" w:rsidRPr="00BA1194" w14:paraId="09FC08FE" w14:textId="77777777">
        <w:tc>
          <w:tcPr>
            <w:tcW w:w="10348" w:type="dxa"/>
            <w:shd w:val="clear" w:color="auto" w:fill="00E6B8"/>
          </w:tcPr>
          <w:p w14:paraId="7B15AF89" w14:textId="77777777" w:rsidR="0007144B" w:rsidRPr="00BA1194" w:rsidRDefault="0007144B">
            <w:pPr>
              <w:spacing w:before="60" w:after="60"/>
              <w:rPr>
                <w:rFonts w:ascii="FS Elliot" w:hAnsi="FS Elliot" w:cs="Arial"/>
                <w:b/>
                <w:color w:val="0D2835"/>
                <w:sz w:val="18"/>
                <w:szCs w:val="18"/>
              </w:rPr>
            </w:pPr>
            <w:r w:rsidRPr="00BA1194">
              <w:rPr>
                <w:rFonts w:ascii="FS Elliot" w:hAnsi="FS Elliot" w:cs="Arial"/>
                <w:b/>
                <w:color w:val="0D2835"/>
                <w:sz w:val="18"/>
                <w:szCs w:val="18"/>
              </w:rPr>
              <w:t xml:space="preserve">Our Values </w:t>
            </w:r>
          </w:p>
        </w:tc>
      </w:tr>
      <w:tr w:rsidR="0007144B" w:rsidRPr="00BA1194" w14:paraId="07C5F1C8" w14:textId="77777777">
        <w:trPr>
          <w:trHeight w:val="6190"/>
        </w:trPr>
        <w:tc>
          <w:tcPr>
            <w:tcW w:w="10348" w:type="dxa"/>
          </w:tcPr>
          <w:p w14:paraId="24F1B33E" w14:textId="77777777" w:rsidR="0007144B" w:rsidRPr="00BA1194" w:rsidRDefault="0007144B">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07144B" w:rsidRPr="00BA1194" w14:paraId="748FE758" w14:textId="77777777">
              <w:tc>
                <w:tcPr>
                  <w:tcW w:w="3374" w:type="dxa"/>
                </w:tcPr>
                <w:p w14:paraId="6776297D" w14:textId="77777777" w:rsidR="0007144B" w:rsidRPr="00BA1194" w:rsidRDefault="0007144B">
                  <w:pPr>
                    <w:jc w:val="center"/>
                    <w:rPr>
                      <w:rFonts w:ascii="FS Elliot" w:hAnsi="FS Elliot" w:cs="Arial"/>
                      <w:color w:val="00E6B8"/>
                      <w:sz w:val="18"/>
                      <w:szCs w:val="18"/>
                    </w:rPr>
                  </w:pPr>
                  <w:r w:rsidRPr="00BA1194">
                    <w:rPr>
                      <w:rFonts w:ascii="FS Elliot" w:hAnsi="FS Elliot" w:cs="Arial"/>
                      <w:color w:val="00E6B8"/>
                      <w:sz w:val="18"/>
                      <w:szCs w:val="18"/>
                    </w:rPr>
                    <w:t>Courage and Curiosity</w:t>
                  </w:r>
                </w:p>
              </w:tc>
              <w:tc>
                <w:tcPr>
                  <w:tcW w:w="3374" w:type="dxa"/>
                </w:tcPr>
                <w:p w14:paraId="3B2283B1" w14:textId="77777777" w:rsidR="0007144B" w:rsidRPr="00BA1194" w:rsidRDefault="0007144B">
                  <w:pPr>
                    <w:jc w:val="center"/>
                    <w:rPr>
                      <w:rFonts w:ascii="FS Elliot" w:hAnsi="FS Elliot" w:cs="Arial"/>
                      <w:color w:val="00E6B8"/>
                      <w:sz w:val="18"/>
                      <w:szCs w:val="18"/>
                    </w:rPr>
                  </w:pPr>
                  <w:r w:rsidRPr="00BA1194">
                    <w:rPr>
                      <w:rFonts w:ascii="FS Elliot" w:hAnsi="FS Elliot" w:cs="Arial"/>
                      <w:color w:val="00E6B8"/>
                      <w:sz w:val="18"/>
                      <w:szCs w:val="18"/>
                    </w:rPr>
                    <w:t>Trust and Kindness</w:t>
                  </w:r>
                </w:p>
              </w:tc>
              <w:tc>
                <w:tcPr>
                  <w:tcW w:w="3374" w:type="dxa"/>
                </w:tcPr>
                <w:p w14:paraId="3622EAA1" w14:textId="77777777" w:rsidR="0007144B" w:rsidRPr="00BA1194" w:rsidRDefault="0007144B">
                  <w:pPr>
                    <w:jc w:val="center"/>
                    <w:rPr>
                      <w:rFonts w:ascii="FS Elliot" w:hAnsi="FS Elliot" w:cs="Arial"/>
                      <w:color w:val="00E6B8"/>
                      <w:sz w:val="18"/>
                      <w:szCs w:val="18"/>
                    </w:rPr>
                  </w:pPr>
                  <w:r w:rsidRPr="00BA1194">
                    <w:rPr>
                      <w:rFonts w:ascii="FS Elliot" w:hAnsi="FS Elliot" w:cs="Arial"/>
                      <w:color w:val="00E6B8"/>
                      <w:sz w:val="18"/>
                      <w:szCs w:val="18"/>
                    </w:rPr>
                    <w:t>All Together Healthier</w:t>
                  </w:r>
                </w:p>
              </w:tc>
            </w:tr>
            <w:tr w:rsidR="0007144B" w:rsidRPr="00BA1194" w14:paraId="69885FE3" w14:textId="77777777">
              <w:tc>
                <w:tcPr>
                  <w:tcW w:w="3374" w:type="dxa"/>
                </w:tcPr>
                <w:p w14:paraId="4FAB1866" w14:textId="77777777" w:rsidR="0007144B" w:rsidRPr="00BA1194" w:rsidRDefault="0007144B">
                  <w:pPr>
                    <w:jc w:val="center"/>
                    <w:rPr>
                      <w:rFonts w:ascii="FS Elliot" w:hAnsi="FS Elliot" w:cs="Arial"/>
                      <w:b/>
                      <w:bCs/>
                      <w:i/>
                      <w:iCs/>
                      <w:color w:val="0D2835"/>
                      <w:sz w:val="18"/>
                      <w:szCs w:val="18"/>
                    </w:rPr>
                  </w:pPr>
                  <w:r w:rsidRPr="00BA1194">
                    <w:rPr>
                      <w:rFonts w:ascii="FS Elliot" w:hAnsi="FS Elliot" w:cs="Arial"/>
                      <w:b/>
                      <w:bCs/>
                      <w:i/>
                      <w:iCs/>
                      <w:color w:val="0D2835"/>
                      <w:sz w:val="18"/>
                      <w:szCs w:val="18"/>
                    </w:rPr>
                    <w:t>Creates a learning culture</w:t>
                  </w:r>
                </w:p>
              </w:tc>
              <w:tc>
                <w:tcPr>
                  <w:tcW w:w="3374" w:type="dxa"/>
                </w:tcPr>
                <w:p w14:paraId="71D3DD97" w14:textId="77777777" w:rsidR="0007144B" w:rsidRPr="00BA1194" w:rsidRDefault="0007144B">
                  <w:pPr>
                    <w:jc w:val="center"/>
                    <w:rPr>
                      <w:rFonts w:ascii="FS Elliot" w:hAnsi="FS Elliot" w:cs="Arial"/>
                      <w:b/>
                      <w:bCs/>
                      <w:i/>
                      <w:iCs/>
                      <w:color w:val="0D2835"/>
                      <w:sz w:val="18"/>
                      <w:szCs w:val="18"/>
                    </w:rPr>
                  </w:pPr>
                  <w:r w:rsidRPr="00BA1194">
                    <w:rPr>
                      <w:rFonts w:ascii="FS Elliot" w:hAnsi="FS Elliot" w:cs="Arial"/>
                      <w:b/>
                      <w:bCs/>
                      <w:i/>
                      <w:iCs/>
                      <w:color w:val="0D2835"/>
                      <w:sz w:val="18"/>
                      <w:szCs w:val="18"/>
                    </w:rPr>
                    <w:t xml:space="preserve">Develops our humility </w:t>
                  </w:r>
                </w:p>
              </w:tc>
              <w:tc>
                <w:tcPr>
                  <w:tcW w:w="3374" w:type="dxa"/>
                </w:tcPr>
                <w:p w14:paraId="67E8D035" w14:textId="77777777" w:rsidR="0007144B" w:rsidRPr="00BA1194" w:rsidRDefault="0007144B">
                  <w:pPr>
                    <w:jc w:val="center"/>
                    <w:rPr>
                      <w:rFonts w:ascii="FS Elliot" w:hAnsi="FS Elliot" w:cs="Arial"/>
                      <w:b/>
                      <w:bCs/>
                      <w:i/>
                      <w:iCs/>
                      <w:color w:val="0D2835"/>
                      <w:sz w:val="18"/>
                      <w:szCs w:val="18"/>
                    </w:rPr>
                  </w:pPr>
                  <w:r w:rsidRPr="00BA1194">
                    <w:rPr>
                      <w:rFonts w:ascii="FS Elliot" w:hAnsi="FS Elliot" w:cs="Arial"/>
                      <w:b/>
                      <w:bCs/>
                      <w:i/>
                      <w:iCs/>
                      <w:color w:val="0D2835"/>
                      <w:sz w:val="18"/>
                      <w:szCs w:val="18"/>
                    </w:rPr>
                    <w:t xml:space="preserve">Living our brand </w:t>
                  </w:r>
                </w:p>
              </w:tc>
            </w:tr>
            <w:tr w:rsidR="0007144B" w:rsidRPr="00BA1194" w14:paraId="5F2EF84D" w14:textId="77777777">
              <w:tc>
                <w:tcPr>
                  <w:tcW w:w="3374" w:type="dxa"/>
                </w:tcPr>
                <w:p w14:paraId="2FD3711D" w14:textId="77777777" w:rsidR="0007144B" w:rsidRPr="00BA1194" w:rsidRDefault="0007144B" w:rsidP="0007144B">
                  <w:pPr>
                    <w:numPr>
                      <w:ilvl w:val="0"/>
                      <w:numId w:val="2"/>
                    </w:numPr>
                    <w:tabs>
                      <w:tab w:val="clear" w:pos="720"/>
                    </w:tabs>
                    <w:spacing w:line="240" w:lineRule="auto"/>
                    <w:ind w:left="340" w:hanging="238"/>
                    <w:rPr>
                      <w:rFonts w:ascii="FS Elliot" w:hAnsi="FS Elliot" w:cs="Arial"/>
                      <w:sz w:val="18"/>
                      <w:szCs w:val="18"/>
                    </w:rPr>
                  </w:pPr>
                  <w:r w:rsidRPr="00BA1194">
                    <w:rPr>
                      <w:rFonts w:ascii="FS Elliot" w:hAnsi="FS Elliot" w:cs="Arial"/>
                      <w:sz w:val="18"/>
                      <w:szCs w:val="18"/>
                    </w:rPr>
                    <w:t xml:space="preserve">We are ambitious and push boundaries to deliver great results for our customers and our business </w:t>
                  </w:r>
                </w:p>
                <w:p w14:paraId="5DA743B8" w14:textId="77777777" w:rsidR="0007144B" w:rsidRPr="00BA1194" w:rsidRDefault="0007144B" w:rsidP="0007144B">
                  <w:pPr>
                    <w:numPr>
                      <w:ilvl w:val="0"/>
                      <w:numId w:val="2"/>
                    </w:numPr>
                    <w:tabs>
                      <w:tab w:val="clear" w:pos="720"/>
                    </w:tabs>
                    <w:spacing w:line="240" w:lineRule="auto"/>
                    <w:ind w:left="340" w:hanging="238"/>
                    <w:rPr>
                      <w:rFonts w:ascii="FS Elliot" w:hAnsi="FS Elliot" w:cs="Arial"/>
                      <w:sz w:val="18"/>
                      <w:szCs w:val="18"/>
                    </w:rPr>
                  </w:pPr>
                  <w:r w:rsidRPr="00BA1194">
                    <w:rPr>
                      <w:rFonts w:ascii="FS Elliot" w:hAnsi="FS Elliot" w:cs="Arial"/>
                      <w:sz w:val="18"/>
                      <w:szCs w:val="18"/>
                    </w:rPr>
                    <w:t>We speak up for what we believe in to make a difference and tell it like it is</w:t>
                  </w:r>
                </w:p>
                <w:p w14:paraId="74DDD00B" w14:textId="77777777" w:rsidR="0007144B" w:rsidRPr="00BA1194" w:rsidRDefault="0007144B" w:rsidP="0007144B">
                  <w:pPr>
                    <w:numPr>
                      <w:ilvl w:val="0"/>
                      <w:numId w:val="2"/>
                    </w:numPr>
                    <w:tabs>
                      <w:tab w:val="clear" w:pos="720"/>
                    </w:tabs>
                    <w:spacing w:line="240" w:lineRule="auto"/>
                    <w:ind w:left="340" w:hanging="238"/>
                    <w:rPr>
                      <w:rFonts w:ascii="FS Elliot" w:hAnsi="FS Elliot" w:cs="Arial"/>
                      <w:color w:val="0D2835"/>
                      <w:sz w:val="18"/>
                      <w:szCs w:val="18"/>
                    </w:rPr>
                  </w:pPr>
                  <w:r w:rsidRPr="00BA1194">
                    <w:rPr>
                      <w:rFonts w:ascii="FS Elliot" w:hAnsi="FS Elliot" w:cs="Arial"/>
                      <w:sz w:val="18"/>
                      <w:szCs w:val="18"/>
                    </w:rPr>
                    <w:t xml:space="preserve">We have an intense desire to understand our customers, drive efficiencies and imagine new possibilities for our business. </w:t>
                  </w:r>
                </w:p>
                <w:p w14:paraId="7C832CE7" w14:textId="77777777" w:rsidR="0007144B" w:rsidRPr="00BA1194" w:rsidRDefault="0007144B" w:rsidP="0007144B">
                  <w:pPr>
                    <w:numPr>
                      <w:ilvl w:val="0"/>
                      <w:numId w:val="2"/>
                    </w:numPr>
                    <w:tabs>
                      <w:tab w:val="clear" w:pos="720"/>
                    </w:tabs>
                    <w:spacing w:line="240" w:lineRule="auto"/>
                    <w:ind w:left="340" w:hanging="238"/>
                    <w:rPr>
                      <w:rFonts w:ascii="FS Elliot" w:hAnsi="FS Elliot" w:cs="Arial"/>
                      <w:color w:val="0D2835"/>
                      <w:sz w:val="18"/>
                      <w:szCs w:val="18"/>
                    </w:rPr>
                  </w:pPr>
                  <w:r w:rsidRPr="00BA1194">
                    <w:rPr>
                      <w:rFonts w:ascii="FS Elliot" w:hAnsi="FS Elliot" w:cs="Arial"/>
                      <w:sz w:val="18"/>
                      <w:szCs w:val="18"/>
                    </w:rPr>
                    <w:t xml:space="preserve">We are hungry to learn and love to experiment, embrace change and seek out new ideas. </w:t>
                  </w:r>
                </w:p>
                <w:p w14:paraId="4F5EA44F" w14:textId="77777777" w:rsidR="0007144B" w:rsidRPr="00BA1194" w:rsidRDefault="0007144B" w:rsidP="0007144B">
                  <w:pPr>
                    <w:numPr>
                      <w:ilvl w:val="0"/>
                      <w:numId w:val="2"/>
                    </w:numPr>
                    <w:tabs>
                      <w:tab w:val="clear" w:pos="720"/>
                    </w:tabs>
                    <w:spacing w:line="240" w:lineRule="auto"/>
                    <w:ind w:left="340" w:hanging="238"/>
                    <w:rPr>
                      <w:rFonts w:ascii="FS Elliot" w:hAnsi="FS Elliot" w:cs="Arial"/>
                      <w:color w:val="0D2835"/>
                      <w:sz w:val="18"/>
                      <w:szCs w:val="18"/>
                    </w:rPr>
                  </w:pPr>
                  <w:r w:rsidRPr="00BA1194">
                    <w:rPr>
                      <w:rFonts w:ascii="FS Elliot" w:hAnsi="FS Elliot" w:cs="Arial"/>
                      <w:sz w:val="18"/>
                      <w:szCs w:val="18"/>
                    </w:rPr>
                    <w:t>We are inquisitive, creative and always challenge the status quo.</w:t>
                  </w:r>
                </w:p>
                <w:p w14:paraId="7CD2576B" w14:textId="77777777" w:rsidR="0007144B" w:rsidRPr="00BA1194" w:rsidRDefault="0007144B">
                  <w:pPr>
                    <w:rPr>
                      <w:rFonts w:ascii="FS Elliot" w:hAnsi="FS Elliot" w:cs="Arial"/>
                      <w:sz w:val="18"/>
                      <w:szCs w:val="18"/>
                    </w:rPr>
                  </w:pPr>
                  <w:r w:rsidRPr="00BA1194">
                    <w:rPr>
                      <w:rFonts w:ascii="FS Elliot" w:eastAsia="Times New Roman" w:hAnsi="FS Elliot" w:cs="Times New Roman"/>
                      <w:noProof/>
                      <w:sz w:val="18"/>
                      <w:szCs w:val="18"/>
                      <w:lang w:eastAsia="en-GB"/>
                    </w:rPr>
                    <w:drawing>
                      <wp:anchor distT="0" distB="0" distL="114300" distR="114300" simplePos="0" relativeHeight="251658242" behindDoc="0" locked="0" layoutInCell="1" allowOverlap="1" wp14:anchorId="633B02ED" wp14:editId="69EC201A">
                        <wp:simplePos x="0" y="0"/>
                        <wp:positionH relativeFrom="column">
                          <wp:posOffset>575310</wp:posOffset>
                        </wp:positionH>
                        <wp:positionV relativeFrom="paragraph">
                          <wp:posOffset>24765</wp:posOffset>
                        </wp:positionV>
                        <wp:extent cx="954000" cy="9540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74" w:type="dxa"/>
                </w:tcPr>
                <w:p w14:paraId="2C709337" w14:textId="77777777" w:rsidR="0007144B" w:rsidRPr="00BA1194" w:rsidRDefault="0007144B" w:rsidP="0007144B">
                  <w:pPr>
                    <w:numPr>
                      <w:ilvl w:val="0"/>
                      <w:numId w:val="3"/>
                    </w:numPr>
                    <w:tabs>
                      <w:tab w:val="clear" w:pos="720"/>
                    </w:tabs>
                    <w:spacing w:line="240" w:lineRule="auto"/>
                    <w:ind w:left="229" w:hanging="208"/>
                    <w:rPr>
                      <w:rFonts w:ascii="FS Elliot" w:hAnsi="FS Elliot" w:cs="Arial"/>
                      <w:color w:val="0D2835"/>
                      <w:sz w:val="18"/>
                      <w:szCs w:val="18"/>
                    </w:rPr>
                  </w:pPr>
                  <w:r w:rsidRPr="00BA1194">
                    <w:rPr>
                      <w:rFonts w:ascii="FS Elliot" w:hAnsi="FS Elliot" w:cs="Arial"/>
                      <w:color w:val="0D2835"/>
                      <w:sz w:val="18"/>
                      <w:szCs w:val="18"/>
                    </w:rPr>
                    <w:t>Trust is at the heart of everything we do. We act with humility and work hard to build trust with colleagues, customers and partners to get the best results.</w:t>
                  </w:r>
                </w:p>
                <w:p w14:paraId="75CC7BD2" w14:textId="77777777" w:rsidR="0007144B" w:rsidRPr="00BA1194" w:rsidRDefault="0007144B" w:rsidP="0007144B">
                  <w:pPr>
                    <w:numPr>
                      <w:ilvl w:val="0"/>
                      <w:numId w:val="3"/>
                    </w:numPr>
                    <w:tabs>
                      <w:tab w:val="clear" w:pos="720"/>
                    </w:tabs>
                    <w:spacing w:line="240" w:lineRule="auto"/>
                    <w:ind w:left="229" w:hanging="208"/>
                    <w:rPr>
                      <w:rFonts w:ascii="FS Elliot" w:hAnsi="FS Elliot" w:cs="Arial"/>
                      <w:color w:val="0D2835"/>
                      <w:sz w:val="18"/>
                      <w:szCs w:val="18"/>
                    </w:rPr>
                  </w:pPr>
                  <w:r w:rsidRPr="00BA1194">
                    <w:rPr>
                      <w:rFonts w:ascii="FS Elliot" w:hAnsi="FS Elliot" w:cs="Arial"/>
                      <w:color w:val="0D2835"/>
                      <w:sz w:val="18"/>
                      <w:szCs w:val="18"/>
                    </w:rPr>
                    <w:t>We have a legacy of selfless acts and will continue to enhance society, the health of our customers and the planet.</w:t>
                  </w:r>
                </w:p>
                <w:p w14:paraId="40B71522" w14:textId="77777777" w:rsidR="0007144B" w:rsidRPr="00BA1194" w:rsidRDefault="0007144B" w:rsidP="0007144B">
                  <w:pPr>
                    <w:numPr>
                      <w:ilvl w:val="0"/>
                      <w:numId w:val="3"/>
                    </w:numPr>
                    <w:tabs>
                      <w:tab w:val="clear" w:pos="720"/>
                    </w:tabs>
                    <w:spacing w:line="240" w:lineRule="auto"/>
                    <w:ind w:left="229" w:hanging="208"/>
                    <w:rPr>
                      <w:rFonts w:ascii="FS Elliot" w:hAnsi="FS Elliot" w:cs="Arial"/>
                      <w:color w:val="0D2835"/>
                      <w:sz w:val="18"/>
                      <w:szCs w:val="18"/>
                    </w:rPr>
                  </w:pPr>
                  <w:r w:rsidRPr="00BA1194">
                    <w:rPr>
                      <w:rFonts w:ascii="FS Elliot" w:hAnsi="FS Elliot" w:cs="Arial"/>
                      <w:color w:val="0D2835"/>
                      <w:sz w:val="18"/>
                      <w:szCs w:val="18"/>
                    </w:rPr>
                    <w:t>We treat everyone as individuals, embracing diversity and inclusion.</w:t>
                  </w:r>
                </w:p>
                <w:p w14:paraId="4AB29E48" w14:textId="77777777" w:rsidR="0007144B" w:rsidRPr="00BA1194" w:rsidRDefault="0007144B">
                  <w:pPr>
                    <w:rPr>
                      <w:rFonts w:ascii="FS Elliot" w:hAnsi="FS Elliot" w:cs="Arial"/>
                      <w:color w:val="0D2835"/>
                      <w:sz w:val="18"/>
                      <w:szCs w:val="18"/>
                    </w:rPr>
                  </w:pPr>
                </w:p>
                <w:p w14:paraId="416EFD55" w14:textId="77777777" w:rsidR="0007144B" w:rsidRPr="00BA1194" w:rsidRDefault="0007144B">
                  <w:pPr>
                    <w:rPr>
                      <w:rFonts w:ascii="FS Elliot" w:hAnsi="FS Elliot" w:cs="Arial"/>
                      <w:color w:val="0D2835"/>
                      <w:sz w:val="18"/>
                      <w:szCs w:val="18"/>
                    </w:rPr>
                  </w:pPr>
                </w:p>
                <w:p w14:paraId="59F9832A" w14:textId="77777777" w:rsidR="0007144B" w:rsidRPr="00BA1194" w:rsidRDefault="0007144B">
                  <w:pPr>
                    <w:rPr>
                      <w:rFonts w:ascii="FS Elliot" w:hAnsi="FS Elliot" w:cs="Arial"/>
                      <w:color w:val="0D2835"/>
                      <w:sz w:val="18"/>
                      <w:szCs w:val="18"/>
                    </w:rPr>
                  </w:pPr>
                </w:p>
                <w:p w14:paraId="5429C191" w14:textId="77777777" w:rsidR="0007144B" w:rsidRPr="00BA1194" w:rsidRDefault="0007144B">
                  <w:pPr>
                    <w:rPr>
                      <w:rFonts w:ascii="FS Elliot" w:hAnsi="FS Elliot" w:cs="Arial"/>
                      <w:color w:val="0D2835"/>
                      <w:sz w:val="18"/>
                      <w:szCs w:val="18"/>
                    </w:rPr>
                  </w:pPr>
                </w:p>
                <w:p w14:paraId="60F3B350" w14:textId="77777777" w:rsidR="0007144B" w:rsidRPr="00BA1194" w:rsidRDefault="0007144B">
                  <w:pPr>
                    <w:spacing w:before="100" w:beforeAutospacing="1" w:after="100" w:afterAutospacing="1"/>
                    <w:rPr>
                      <w:rFonts w:ascii="FS Elliot" w:eastAsia="Times New Roman" w:hAnsi="FS Elliot" w:cs="Times New Roman"/>
                      <w:sz w:val="18"/>
                      <w:szCs w:val="18"/>
                      <w:lang w:eastAsia="en-GB"/>
                    </w:rPr>
                  </w:pPr>
                  <w:r w:rsidRPr="00BA1194">
                    <w:rPr>
                      <w:rFonts w:ascii="FS Elliot" w:eastAsia="Times New Roman" w:hAnsi="FS Elliot" w:cs="Times New Roman"/>
                      <w:noProof/>
                      <w:sz w:val="18"/>
                      <w:szCs w:val="18"/>
                      <w:lang w:eastAsia="en-GB"/>
                    </w:rPr>
                    <w:drawing>
                      <wp:anchor distT="0" distB="0" distL="114300" distR="114300" simplePos="0" relativeHeight="251658240" behindDoc="0" locked="0" layoutInCell="1" allowOverlap="1" wp14:anchorId="229875C4" wp14:editId="4DEA9E65">
                        <wp:simplePos x="0" y="0"/>
                        <wp:positionH relativeFrom="column">
                          <wp:posOffset>525780</wp:posOffset>
                        </wp:positionH>
                        <wp:positionV relativeFrom="paragraph">
                          <wp:posOffset>238125</wp:posOffset>
                        </wp:positionV>
                        <wp:extent cx="954000" cy="9540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2E386" w14:textId="77777777" w:rsidR="0007144B" w:rsidRPr="00BA1194" w:rsidRDefault="0007144B">
                  <w:pPr>
                    <w:rPr>
                      <w:rFonts w:ascii="FS Elliot" w:hAnsi="FS Elliot" w:cs="Arial"/>
                      <w:color w:val="0D2835"/>
                      <w:sz w:val="18"/>
                      <w:szCs w:val="18"/>
                    </w:rPr>
                  </w:pPr>
                </w:p>
                <w:p w14:paraId="3B4F4EE4" w14:textId="77777777" w:rsidR="0007144B" w:rsidRPr="00BA1194" w:rsidRDefault="0007144B">
                  <w:pPr>
                    <w:rPr>
                      <w:rFonts w:ascii="FS Elliot" w:hAnsi="FS Elliot" w:cs="Arial"/>
                      <w:color w:val="0D2835"/>
                      <w:sz w:val="18"/>
                      <w:szCs w:val="18"/>
                    </w:rPr>
                  </w:pPr>
                </w:p>
                <w:p w14:paraId="6C92580B" w14:textId="77777777" w:rsidR="0007144B" w:rsidRPr="00BA1194" w:rsidRDefault="0007144B">
                  <w:pPr>
                    <w:rPr>
                      <w:rFonts w:ascii="FS Elliot" w:hAnsi="FS Elliot" w:cs="Arial"/>
                      <w:color w:val="0D2835"/>
                      <w:sz w:val="18"/>
                      <w:szCs w:val="18"/>
                    </w:rPr>
                  </w:pPr>
                </w:p>
                <w:p w14:paraId="454896B5" w14:textId="77777777" w:rsidR="0007144B" w:rsidRPr="00BA1194" w:rsidRDefault="0007144B">
                  <w:pPr>
                    <w:rPr>
                      <w:rFonts w:ascii="FS Elliot" w:hAnsi="FS Elliot" w:cs="Arial"/>
                      <w:color w:val="0D2835"/>
                      <w:sz w:val="18"/>
                      <w:szCs w:val="18"/>
                    </w:rPr>
                  </w:pPr>
                </w:p>
              </w:tc>
              <w:tc>
                <w:tcPr>
                  <w:tcW w:w="3374" w:type="dxa"/>
                </w:tcPr>
                <w:p w14:paraId="0CCA6936" w14:textId="77777777" w:rsidR="0007144B" w:rsidRPr="00BA1194" w:rsidRDefault="0007144B" w:rsidP="0007144B">
                  <w:pPr>
                    <w:numPr>
                      <w:ilvl w:val="0"/>
                      <w:numId w:val="4"/>
                    </w:numPr>
                    <w:tabs>
                      <w:tab w:val="clear" w:pos="720"/>
                    </w:tabs>
                    <w:spacing w:line="240" w:lineRule="auto"/>
                    <w:ind w:left="401" w:hanging="319"/>
                    <w:rPr>
                      <w:rFonts w:ascii="FS Elliot" w:hAnsi="FS Elliot" w:cs="Arial"/>
                      <w:color w:val="0D2835"/>
                      <w:sz w:val="18"/>
                      <w:szCs w:val="18"/>
                    </w:rPr>
                  </w:pPr>
                  <w:r w:rsidRPr="00BA1194">
                    <w:rPr>
                      <w:rFonts w:ascii="FS Elliot" w:hAnsi="FS Elliot" w:cs="Arial"/>
                      <w:color w:val="0D2835"/>
                      <w:sz w:val="18"/>
                      <w:szCs w:val="18"/>
                    </w:rPr>
                    <w:t>We are here to help others live their best lives. We are proud to develop healthcare solutions which meet the needs of our customers.</w:t>
                  </w:r>
                </w:p>
                <w:p w14:paraId="4C32ECB9" w14:textId="77777777" w:rsidR="0007144B" w:rsidRPr="00BA1194" w:rsidRDefault="0007144B" w:rsidP="0007144B">
                  <w:pPr>
                    <w:numPr>
                      <w:ilvl w:val="0"/>
                      <w:numId w:val="4"/>
                    </w:numPr>
                    <w:tabs>
                      <w:tab w:val="clear" w:pos="720"/>
                    </w:tabs>
                    <w:spacing w:line="240" w:lineRule="auto"/>
                    <w:ind w:left="401" w:hanging="319"/>
                    <w:rPr>
                      <w:rFonts w:ascii="FS Elliot" w:hAnsi="FS Elliot" w:cs="Arial"/>
                      <w:color w:val="0D2835"/>
                      <w:sz w:val="18"/>
                      <w:szCs w:val="18"/>
                    </w:rPr>
                  </w:pPr>
                  <w:r w:rsidRPr="00BA1194">
                    <w:rPr>
                      <w:rFonts w:ascii="FS Elliot" w:hAnsi="FS Elliot" w:cs="Arial"/>
                      <w:color w:val="0D2835"/>
                      <w:sz w:val="18"/>
                      <w:szCs w:val="18"/>
                    </w:rPr>
                    <w:t>We work together to innovate, driving and embracing change with growth mindsets so we can provide the best healthcare for our customers.</w:t>
                  </w:r>
                </w:p>
                <w:p w14:paraId="58B04036" w14:textId="77777777" w:rsidR="0007144B" w:rsidRPr="00BA1194" w:rsidRDefault="0007144B" w:rsidP="0007144B">
                  <w:pPr>
                    <w:numPr>
                      <w:ilvl w:val="0"/>
                      <w:numId w:val="4"/>
                    </w:numPr>
                    <w:tabs>
                      <w:tab w:val="clear" w:pos="720"/>
                    </w:tabs>
                    <w:spacing w:line="240" w:lineRule="auto"/>
                    <w:ind w:left="401" w:hanging="319"/>
                    <w:rPr>
                      <w:rFonts w:ascii="FS Elliot" w:hAnsi="FS Elliot" w:cs="Arial"/>
                      <w:color w:val="0D2835"/>
                      <w:sz w:val="18"/>
                      <w:szCs w:val="18"/>
                    </w:rPr>
                  </w:pPr>
                  <w:r w:rsidRPr="00BA1194">
                    <w:rPr>
                      <w:rFonts w:ascii="FS Elliot" w:hAnsi="FS Elliot" w:cs="Arial"/>
                      <w:color w:val="0D2835"/>
                      <w:sz w:val="18"/>
                      <w:szCs w:val="18"/>
                    </w:rPr>
                    <w:t>We need to perform at the top of our game, and that starts with self-care. We invest in the health and wellbeing of all our colleagues, so we are always at our peak.</w:t>
                  </w:r>
                </w:p>
                <w:p w14:paraId="7C9C2AA2" w14:textId="77777777" w:rsidR="0007144B" w:rsidRPr="00BA1194" w:rsidRDefault="0007144B">
                  <w:pPr>
                    <w:rPr>
                      <w:rFonts w:ascii="FS Elliot" w:hAnsi="FS Elliot" w:cs="Arial"/>
                      <w:color w:val="0D2835"/>
                      <w:sz w:val="18"/>
                      <w:szCs w:val="18"/>
                    </w:rPr>
                  </w:pPr>
                  <w:r w:rsidRPr="00BA1194">
                    <w:rPr>
                      <w:rFonts w:ascii="FS Elliot" w:eastAsia="Times New Roman" w:hAnsi="FS Elliot" w:cs="Times New Roman"/>
                      <w:noProof/>
                      <w:sz w:val="18"/>
                      <w:szCs w:val="18"/>
                      <w:lang w:eastAsia="en-GB"/>
                    </w:rPr>
                    <w:drawing>
                      <wp:anchor distT="0" distB="0" distL="114300" distR="114300" simplePos="0" relativeHeight="251658241" behindDoc="0" locked="0" layoutInCell="1" allowOverlap="1" wp14:anchorId="3CCB5964" wp14:editId="60311CDB">
                        <wp:simplePos x="0" y="0"/>
                        <wp:positionH relativeFrom="column">
                          <wp:posOffset>567055</wp:posOffset>
                        </wp:positionH>
                        <wp:positionV relativeFrom="paragraph">
                          <wp:posOffset>49530</wp:posOffset>
                        </wp:positionV>
                        <wp:extent cx="954000" cy="954000"/>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0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C92F3" w14:textId="77777777" w:rsidR="0007144B" w:rsidRPr="00BA1194" w:rsidRDefault="0007144B">
                  <w:pPr>
                    <w:spacing w:before="100" w:beforeAutospacing="1" w:after="100" w:afterAutospacing="1"/>
                    <w:rPr>
                      <w:rFonts w:ascii="FS Elliot" w:eastAsia="Times New Roman" w:hAnsi="FS Elliot" w:cs="Times New Roman"/>
                      <w:sz w:val="18"/>
                      <w:szCs w:val="18"/>
                      <w:lang w:eastAsia="en-GB"/>
                    </w:rPr>
                  </w:pPr>
                </w:p>
                <w:p w14:paraId="793E1EC2" w14:textId="77777777" w:rsidR="0007144B" w:rsidRPr="00BA1194" w:rsidRDefault="0007144B">
                  <w:pPr>
                    <w:rPr>
                      <w:rFonts w:ascii="FS Elliot" w:hAnsi="FS Elliot" w:cs="Arial"/>
                      <w:color w:val="0D2835"/>
                      <w:sz w:val="18"/>
                      <w:szCs w:val="18"/>
                    </w:rPr>
                  </w:pPr>
                </w:p>
              </w:tc>
            </w:tr>
          </w:tbl>
          <w:p w14:paraId="27F89DAE" w14:textId="77777777" w:rsidR="0007144B" w:rsidRPr="00BA1194" w:rsidRDefault="0007144B">
            <w:pPr>
              <w:pStyle w:val="ListParagraph"/>
              <w:ind w:left="1037"/>
              <w:rPr>
                <w:rFonts w:ascii="FS Elliot" w:hAnsi="FS Elliot" w:cs="Arial"/>
                <w:color w:val="000000" w:themeColor="text1"/>
                <w:sz w:val="18"/>
                <w:szCs w:val="18"/>
              </w:rPr>
            </w:pPr>
          </w:p>
        </w:tc>
      </w:tr>
      <w:tr w:rsidR="0007144B" w:rsidRPr="00BA1194" w14:paraId="5DEFC250" w14:textId="77777777">
        <w:tc>
          <w:tcPr>
            <w:tcW w:w="10348" w:type="dxa"/>
            <w:shd w:val="clear" w:color="auto" w:fill="00E6B8"/>
          </w:tcPr>
          <w:p w14:paraId="4FD949C4" w14:textId="77777777" w:rsidR="0007144B" w:rsidRPr="00BA1194" w:rsidRDefault="0007144B">
            <w:pPr>
              <w:spacing w:before="60" w:after="60"/>
              <w:rPr>
                <w:rFonts w:ascii="FS Elliot" w:hAnsi="FS Elliot" w:cs="Arial"/>
                <w:b/>
                <w:color w:val="0D2835"/>
                <w:sz w:val="18"/>
                <w:szCs w:val="18"/>
              </w:rPr>
            </w:pPr>
          </w:p>
        </w:tc>
      </w:tr>
      <w:tr w:rsidR="0007144B" w:rsidRPr="00BA1194" w14:paraId="093DAA14" w14:textId="77777777">
        <w:tc>
          <w:tcPr>
            <w:tcW w:w="10348" w:type="dxa"/>
          </w:tcPr>
          <w:p w14:paraId="51FE564C" w14:textId="77777777" w:rsidR="0007144B" w:rsidRPr="00BA1194" w:rsidRDefault="0007144B">
            <w:pPr>
              <w:rPr>
                <w:rStyle w:val="Strong"/>
                <w:rFonts w:ascii="FS Elliot" w:hAnsi="FS Elliot" w:cs="Arial"/>
                <w:b w:val="0"/>
                <w:bCs w:val="0"/>
                <w:color w:val="000000" w:themeColor="text1"/>
                <w:sz w:val="18"/>
                <w:szCs w:val="18"/>
              </w:rPr>
            </w:pPr>
          </w:p>
          <w:p w14:paraId="25417648" w14:textId="77777777" w:rsidR="0007144B" w:rsidRPr="00BA1194" w:rsidRDefault="0007144B" w:rsidP="0007144B">
            <w:pPr>
              <w:pStyle w:val="ListParagraph"/>
              <w:numPr>
                <w:ilvl w:val="0"/>
                <w:numId w:val="1"/>
              </w:numPr>
              <w:spacing w:after="160"/>
              <w:rPr>
                <w:rFonts w:ascii="FS Elliot" w:hAnsi="FS Elliot" w:cs="Arial"/>
                <w:color w:val="000000" w:themeColor="text1"/>
                <w:sz w:val="18"/>
                <w:szCs w:val="18"/>
              </w:rPr>
            </w:pPr>
            <w:r w:rsidRPr="00BA1194">
              <w:rPr>
                <w:rFonts w:ascii="FS Elliot" w:hAnsi="FS Elliot" w:cs="Arial"/>
                <w:color w:val="000000" w:themeColor="text1"/>
                <w:sz w:val="18"/>
                <w:szCs w:val="18"/>
              </w:rPr>
              <w:t xml:space="preserve">This is an </w:t>
            </w:r>
            <w:r w:rsidRPr="00BA1194">
              <w:rPr>
                <w:rFonts w:ascii="FS Elliot" w:hAnsi="FS Elliot" w:cs="Arial"/>
                <w:b/>
                <w:bCs/>
                <w:color w:val="000000" w:themeColor="text1"/>
                <w:sz w:val="18"/>
                <w:szCs w:val="18"/>
              </w:rPr>
              <w:t>Andover based role</w:t>
            </w:r>
            <w:r w:rsidRPr="00BA1194">
              <w:rPr>
                <w:rFonts w:ascii="FS Elliot" w:hAnsi="FS Elliot" w:cs="Arial"/>
                <w:color w:val="000000" w:themeColor="text1"/>
                <w:sz w:val="18"/>
                <w:szCs w:val="18"/>
              </w:rPr>
              <w:t>, with a requirement to regularly attend meetings at our Hampshire based head-office but we have a ‘smart working’ policy with flexible remote working</w:t>
            </w:r>
          </w:p>
          <w:p w14:paraId="5B63655F" w14:textId="77777777" w:rsidR="0007144B" w:rsidRPr="00BA1194" w:rsidRDefault="0007144B" w:rsidP="0007144B">
            <w:pPr>
              <w:pStyle w:val="ListParagraph"/>
              <w:numPr>
                <w:ilvl w:val="0"/>
                <w:numId w:val="1"/>
              </w:numPr>
              <w:spacing w:line="240" w:lineRule="auto"/>
              <w:rPr>
                <w:rFonts w:ascii="FS Elliot" w:hAnsi="FS Elliot" w:cs="Arial"/>
                <w:bCs/>
                <w:sz w:val="18"/>
                <w:szCs w:val="18"/>
              </w:rPr>
            </w:pPr>
            <w:r w:rsidRPr="00BA1194">
              <w:rPr>
                <w:rFonts w:ascii="FS Elliot" w:hAnsi="FS Elliot" w:cs="Arial"/>
                <w:bCs/>
                <w:sz w:val="18"/>
                <w:szCs w:val="18"/>
              </w:rPr>
              <w:t>Some UK travel and overnight stays</w:t>
            </w:r>
          </w:p>
          <w:p w14:paraId="0F34D6B7" w14:textId="77777777" w:rsidR="0007144B" w:rsidRPr="00BA1194" w:rsidRDefault="0007144B" w:rsidP="0007144B">
            <w:pPr>
              <w:pStyle w:val="ListParagraph"/>
              <w:numPr>
                <w:ilvl w:val="0"/>
                <w:numId w:val="1"/>
              </w:numPr>
              <w:spacing w:line="240" w:lineRule="auto"/>
              <w:rPr>
                <w:rFonts w:ascii="FS Elliot" w:hAnsi="FS Elliot" w:cs="Arial"/>
                <w:bCs/>
                <w:sz w:val="18"/>
                <w:szCs w:val="18"/>
              </w:rPr>
            </w:pPr>
            <w:r w:rsidRPr="00BA1194">
              <w:rPr>
                <w:rFonts w:ascii="FS Elliot" w:hAnsi="FS Elliot" w:cs="Arial"/>
                <w:bCs/>
                <w:sz w:val="18"/>
                <w:szCs w:val="18"/>
              </w:rPr>
              <w:t xml:space="preserve">Reasonable role and task flexibility expected </w:t>
            </w:r>
          </w:p>
          <w:p w14:paraId="791DDEDA" w14:textId="77777777" w:rsidR="0007144B" w:rsidRPr="00BA1194" w:rsidRDefault="0007144B" w:rsidP="0007144B">
            <w:pPr>
              <w:pStyle w:val="ListParagraph"/>
              <w:numPr>
                <w:ilvl w:val="0"/>
                <w:numId w:val="1"/>
              </w:numPr>
              <w:spacing w:line="240" w:lineRule="auto"/>
              <w:rPr>
                <w:rFonts w:ascii="FS Elliot" w:hAnsi="FS Elliot" w:cs="Arial"/>
                <w:bCs/>
                <w:sz w:val="18"/>
                <w:szCs w:val="18"/>
              </w:rPr>
            </w:pPr>
            <w:r w:rsidRPr="00BA1194">
              <w:rPr>
                <w:rFonts w:ascii="FS Elliot" w:hAnsi="FS Elliot" w:cs="Arial"/>
                <w:bCs/>
                <w:sz w:val="18"/>
                <w:szCs w:val="18"/>
              </w:rPr>
              <w:t>May be required to join other business activities or projects in other parts of the Simplyhealth Group</w:t>
            </w:r>
          </w:p>
          <w:p w14:paraId="09FB5021" w14:textId="77777777" w:rsidR="0007144B" w:rsidRPr="00BA1194" w:rsidRDefault="0007144B">
            <w:pPr>
              <w:rPr>
                <w:rFonts w:ascii="FS Elliot" w:hAnsi="FS Elliot" w:cs="Arial"/>
                <w:color w:val="000000" w:themeColor="text1"/>
                <w:sz w:val="18"/>
                <w:szCs w:val="18"/>
              </w:rPr>
            </w:pPr>
          </w:p>
        </w:tc>
      </w:tr>
    </w:tbl>
    <w:p w14:paraId="1DB27B90" w14:textId="77777777" w:rsidR="0007144B" w:rsidRPr="00BA1194" w:rsidRDefault="0007144B" w:rsidP="0007144B">
      <w:pPr>
        <w:ind w:right="-755"/>
        <w:rPr>
          <w:rFonts w:ascii="FS Elliot" w:hAnsi="FS Elliot" w:cs="Arial"/>
          <w:sz w:val="20"/>
          <w:szCs w:val="20"/>
        </w:rPr>
      </w:pPr>
    </w:p>
    <w:p w14:paraId="51C98A64" w14:textId="77777777" w:rsidR="008F36EC" w:rsidRPr="00BA1194" w:rsidRDefault="008F36EC">
      <w:pPr>
        <w:rPr>
          <w:rFonts w:ascii="FS Elliot" w:hAnsi="FS Elliot"/>
        </w:rPr>
      </w:pPr>
    </w:p>
    <w:sectPr w:rsidR="008F36EC" w:rsidRPr="00BA1194" w:rsidSect="0007144B">
      <w:headerReference w:type="default" r:id="rId10"/>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C578" w14:textId="77777777" w:rsidR="00E03E26" w:rsidRDefault="00E03E26">
      <w:pPr>
        <w:spacing w:after="0" w:line="240" w:lineRule="auto"/>
      </w:pPr>
      <w:r>
        <w:separator/>
      </w:r>
    </w:p>
  </w:endnote>
  <w:endnote w:type="continuationSeparator" w:id="0">
    <w:p w14:paraId="119DAFA3" w14:textId="77777777" w:rsidR="00E03E26" w:rsidRDefault="00E0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Elliot Light">
    <w:panose1 w:val="02000503000000020004"/>
    <w:charset w:val="00"/>
    <w:family w:val="auto"/>
    <w:pitch w:val="variable"/>
    <w:sig w:usb0="A000022F" w:usb1="5000206A" w:usb2="00000000" w:usb3="00000000" w:csb0="00000097" w:csb1="00000000"/>
  </w:font>
  <w:font w:name="FS Elliot">
    <w:panose1 w:val="02000503040000020004"/>
    <w:charset w:val="00"/>
    <w:family w:val="auto"/>
    <w:pitch w:val="variable"/>
    <w:sig w:usb0="A000022F" w:usb1="5000206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4B88" w14:textId="77777777" w:rsidR="00E03E26" w:rsidRDefault="00E03E26">
      <w:pPr>
        <w:spacing w:after="0" w:line="240" w:lineRule="auto"/>
      </w:pPr>
      <w:r>
        <w:separator/>
      </w:r>
    </w:p>
  </w:footnote>
  <w:footnote w:type="continuationSeparator" w:id="0">
    <w:p w14:paraId="24B9708E" w14:textId="77777777" w:rsidR="00E03E26" w:rsidRDefault="00E03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AFE" w14:textId="77777777" w:rsidR="0007144B" w:rsidRDefault="0007144B">
    <w:pPr>
      <w:pStyle w:val="Header"/>
    </w:pPr>
    <w:r>
      <w:tab/>
    </w:r>
    <w:r>
      <w:tab/>
    </w:r>
    <w:r>
      <w:rPr>
        <w:noProof/>
      </w:rPr>
      <w:drawing>
        <wp:inline distT="0" distB="0" distL="0" distR="0" wp14:anchorId="435DD4B6" wp14:editId="01B62A67">
          <wp:extent cx="390525" cy="390525"/>
          <wp:effectExtent l="0" t="0" r="9525" b="9525"/>
          <wp:docPr id="1" name="Picture 1" descr="Simplyhealth logomark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yhealth logomark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B44"/>
    <w:multiLevelType w:val="multilevel"/>
    <w:tmpl w:val="2D64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46A39"/>
    <w:multiLevelType w:val="multilevel"/>
    <w:tmpl w:val="903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03CBC"/>
    <w:multiLevelType w:val="multilevel"/>
    <w:tmpl w:val="26304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15B4F"/>
    <w:multiLevelType w:val="multilevel"/>
    <w:tmpl w:val="424C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D68C6"/>
    <w:multiLevelType w:val="multilevel"/>
    <w:tmpl w:val="A87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A3748"/>
    <w:multiLevelType w:val="multilevel"/>
    <w:tmpl w:val="E480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42D14"/>
    <w:multiLevelType w:val="multilevel"/>
    <w:tmpl w:val="26304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FB7687"/>
    <w:multiLevelType w:val="multilevel"/>
    <w:tmpl w:val="CD8E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C629B"/>
    <w:multiLevelType w:val="multilevel"/>
    <w:tmpl w:val="33B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B1973"/>
    <w:multiLevelType w:val="multilevel"/>
    <w:tmpl w:val="325A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185C0D"/>
    <w:multiLevelType w:val="multilevel"/>
    <w:tmpl w:val="26304F9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D24618"/>
    <w:multiLevelType w:val="multilevel"/>
    <w:tmpl w:val="8546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6178C"/>
    <w:multiLevelType w:val="hybridMultilevel"/>
    <w:tmpl w:val="10F26CA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42562388">
    <w:abstractNumId w:val="13"/>
  </w:num>
  <w:num w:numId="2" w16cid:durableId="1782332983">
    <w:abstractNumId w:val="3"/>
  </w:num>
  <w:num w:numId="3" w16cid:durableId="1128551473">
    <w:abstractNumId w:val="9"/>
  </w:num>
  <w:num w:numId="4" w16cid:durableId="1877233908">
    <w:abstractNumId w:val="6"/>
  </w:num>
  <w:num w:numId="5" w16cid:durableId="459035296">
    <w:abstractNumId w:val="14"/>
  </w:num>
  <w:num w:numId="6" w16cid:durableId="1448502197">
    <w:abstractNumId w:val="2"/>
  </w:num>
  <w:num w:numId="7" w16cid:durableId="316151091">
    <w:abstractNumId w:val="8"/>
  </w:num>
  <w:num w:numId="8" w16cid:durableId="1606645674">
    <w:abstractNumId w:val="1"/>
  </w:num>
  <w:num w:numId="9" w16cid:durableId="923805270">
    <w:abstractNumId w:val="0"/>
  </w:num>
  <w:num w:numId="10" w16cid:durableId="106975874">
    <w:abstractNumId w:val="16"/>
  </w:num>
  <w:num w:numId="11" w16cid:durableId="2016493702">
    <w:abstractNumId w:val="7"/>
  </w:num>
  <w:num w:numId="12" w16cid:durableId="281111726">
    <w:abstractNumId w:val="15"/>
  </w:num>
  <w:num w:numId="13" w16cid:durableId="386220901">
    <w:abstractNumId w:val="10"/>
  </w:num>
  <w:num w:numId="14" w16cid:durableId="1132747562">
    <w:abstractNumId w:val="5"/>
  </w:num>
  <w:num w:numId="15" w16cid:durableId="723408908">
    <w:abstractNumId w:val="4"/>
  </w:num>
  <w:num w:numId="16" w16cid:durableId="1913394151">
    <w:abstractNumId w:val="12"/>
  </w:num>
  <w:num w:numId="17" w16cid:durableId="189877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4B"/>
    <w:rsid w:val="0000559D"/>
    <w:rsid w:val="0007144B"/>
    <w:rsid w:val="000B3CAB"/>
    <w:rsid w:val="001709BA"/>
    <w:rsid w:val="0025126B"/>
    <w:rsid w:val="002707B0"/>
    <w:rsid w:val="0029790B"/>
    <w:rsid w:val="0049114F"/>
    <w:rsid w:val="006B7293"/>
    <w:rsid w:val="007631AB"/>
    <w:rsid w:val="007A7690"/>
    <w:rsid w:val="007D0F17"/>
    <w:rsid w:val="008F36EC"/>
    <w:rsid w:val="00943D1F"/>
    <w:rsid w:val="00A10A6B"/>
    <w:rsid w:val="00A1690E"/>
    <w:rsid w:val="00AC730D"/>
    <w:rsid w:val="00AF1E4B"/>
    <w:rsid w:val="00B04697"/>
    <w:rsid w:val="00B201EC"/>
    <w:rsid w:val="00BA1194"/>
    <w:rsid w:val="00BE2E3F"/>
    <w:rsid w:val="00C02749"/>
    <w:rsid w:val="00D11453"/>
    <w:rsid w:val="00E03E26"/>
    <w:rsid w:val="00FB7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B62C"/>
  <w15:chartTrackingRefBased/>
  <w15:docId w15:val="{42489AD4-F471-4C2F-B2AE-B142700B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4B"/>
    <w:pPr>
      <w:spacing w:line="259" w:lineRule="auto"/>
    </w:pPr>
    <w:rPr>
      <w:kern w:val="0"/>
      <w:sz w:val="22"/>
      <w:szCs w:val="22"/>
      <w14:ligatures w14:val="none"/>
    </w:rPr>
  </w:style>
  <w:style w:type="paragraph" w:styleId="Heading1">
    <w:name w:val="heading 1"/>
    <w:basedOn w:val="Normal"/>
    <w:next w:val="Normal"/>
    <w:link w:val="Heading1Char"/>
    <w:uiPriority w:val="9"/>
    <w:qFormat/>
    <w:rsid w:val="00071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4B"/>
    <w:rPr>
      <w:rFonts w:eastAsiaTheme="majorEastAsia" w:cstheme="majorBidi"/>
      <w:color w:val="272727" w:themeColor="text1" w:themeTint="D8"/>
    </w:rPr>
  </w:style>
  <w:style w:type="paragraph" w:styleId="Title">
    <w:name w:val="Title"/>
    <w:basedOn w:val="Normal"/>
    <w:next w:val="Normal"/>
    <w:link w:val="TitleChar"/>
    <w:uiPriority w:val="10"/>
    <w:qFormat/>
    <w:rsid w:val="0007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4B"/>
    <w:pPr>
      <w:spacing w:before="160"/>
      <w:jc w:val="center"/>
    </w:pPr>
    <w:rPr>
      <w:i/>
      <w:iCs/>
      <w:color w:val="404040" w:themeColor="text1" w:themeTint="BF"/>
    </w:rPr>
  </w:style>
  <w:style w:type="character" w:customStyle="1" w:styleId="QuoteChar">
    <w:name w:val="Quote Char"/>
    <w:basedOn w:val="DefaultParagraphFont"/>
    <w:link w:val="Quote"/>
    <w:uiPriority w:val="29"/>
    <w:rsid w:val="0007144B"/>
    <w:rPr>
      <w:i/>
      <w:iCs/>
      <w:color w:val="404040" w:themeColor="text1" w:themeTint="BF"/>
    </w:rPr>
  </w:style>
  <w:style w:type="paragraph" w:styleId="ListParagraph">
    <w:name w:val="List Paragraph"/>
    <w:basedOn w:val="Normal"/>
    <w:uiPriority w:val="34"/>
    <w:qFormat/>
    <w:rsid w:val="0007144B"/>
    <w:pPr>
      <w:ind w:left="720"/>
      <w:contextualSpacing/>
    </w:pPr>
  </w:style>
  <w:style w:type="character" w:styleId="IntenseEmphasis">
    <w:name w:val="Intense Emphasis"/>
    <w:basedOn w:val="DefaultParagraphFont"/>
    <w:uiPriority w:val="21"/>
    <w:qFormat/>
    <w:rsid w:val="0007144B"/>
    <w:rPr>
      <w:i/>
      <w:iCs/>
      <w:color w:val="0F4761" w:themeColor="accent1" w:themeShade="BF"/>
    </w:rPr>
  </w:style>
  <w:style w:type="paragraph" w:styleId="IntenseQuote">
    <w:name w:val="Intense Quote"/>
    <w:basedOn w:val="Normal"/>
    <w:next w:val="Normal"/>
    <w:link w:val="IntenseQuoteChar"/>
    <w:uiPriority w:val="30"/>
    <w:qFormat/>
    <w:rsid w:val="00071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44B"/>
    <w:rPr>
      <w:i/>
      <w:iCs/>
      <w:color w:val="0F4761" w:themeColor="accent1" w:themeShade="BF"/>
    </w:rPr>
  </w:style>
  <w:style w:type="character" w:styleId="IntenseReference">
    <w:name w:val="Intense Reference"/>
    <w:basedOn w:val="DefaultParagraphFont"/>
    <w:uiPriority w:val="32"/>
    <w:qFormat/>
    <w:rsid w:val="0007144B"/>
    <w:rPr>
      <w:b/>
      <w:bCs/>
      <w:smallCaps/>
      <w:color w:val="0F4761" w:themeColor="accent1" w:themeShade="BF"/>
      <w:spacing w:val="5"/>
    </w:rPr>
  </w:style>
  <w:style w:type="table" w:styleId="TableGrid">
    <w:name w:val="Table Grid"/>
    <w:basedOn w:val="TableNormal"/>
    <w:uiPriority w:val="59"/>
    <w:rsid w:val="000714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44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07144B"/>
    <w:rPr>
      <w:rFonts w:ascii="FS Elliot Light" w:hAnsi="FS Elliot Light"/>
      <w:kern w:val="0"/>
      <w:sz w:val="22"/>
      <w:szCs w:val="22"/>
      <w14:ligatures w14:val="none"/>
    </w:rPr>
  </w:style>
  <w:style w:type="character" w:styleId="Strong">
    <w:name w:val="Strong"/>
    <w:basedOn w:val="DefaultParagraphFont"/>
    <w:qFormat/>
    <w:rsid w:val="0007144B"/>
    <w:rPr>
      <w:b/>
      <w:bCs/>
    </w:rPr>
  </w:style>
  <w:style w:type="paragraph" w:styleId="Footer">
    <w:name w:val="footer"/>
    <w:basedOn w:val="Normal"/>
    <w:link w:val="FooterChar"/>
    <w:uiPriority w:val="99"/>
    <w:semiHidden/>
    <w:unhideWhenUsed/>
    <w:rsid w:val="00AF1E4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F1E4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6081</Characters>
  <Application>Microsoft Office Word</Application>
  <DocSecurity>0</DocSecurity>
  <Lines>50</Lines>
  <Paragraphs>14</Paragraphs>
  <ScaleCrop>false</ScaleCrop>
  <Company>Simplyhealth</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Bindon</dc:creator>
  <cp:keywords/>
  <dc:description/>
  <cp:lastModifiedBy>Marianne Spink</cp:lastModifiedBy>
  <cp:revision>2</cp:revision>
  <dcterms:created xsi:type="dcterms:W3CDTF">2026-03-26T13:35:00Z</dcterms:created>
  <dcterms:modified xsi:type="dcterms:W3CDTF">2026-03-26T13:35:00Z</dcterms:modified>
</cp:coreProperties>
</file>