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F1FB" w14:textId="4BCA1081" w:rsidR="006A6EB1" w:rsidRPr="001E2C4A" w:rsidRDefault="00627BC2"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Platform Engineer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77A8D9A6"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173CA4F5" w:rsidR="009D0E39" w:rsidRPr="009D0E39" w:rsidRDefault="008D5844"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Technology</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6B50BBE9" w:rsidR="009D0E39" w:rsidRPr="009D0E39" w:rsidRDefault="00627BC2"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Technical Lead</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0E484849" w:rsidR="009D0E39" w:rsidRPr="009D0E39" w:rsidRDefault="00436577"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None</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DE79CE">
            <w:pPr>
              <w:pStyle w:val="ListParagraph"/>
              <w:numPr>
                <w:ilvl w:val="0"/>
                <w:numId w:val="5"/>
              </w:numPr>
              <w:rPr>
                <w:rFonts w:ascii="FS Elliot" w:hAnsi="FS Elliot" w:cs="Arial"/>
                <w:bCs/>
                <w:sz w:val="18"/>
                <w:szCs w:val="18"/>
              </w:rPr>
            </w:pPr>
            <w:r w:rsidRPr="009D0E39">
              <w:rPr>
                <w:rFonts w:ascii="FS Elliot" w:hAnsi="FS Elliot" w:cs="Arial"/>
                <w:bCs/>
                <w:sz w:val="18"/>
                <w:szCs w:val="18"/>
              </w:rPr>
              <w:t xml:space="preserve">Lead your best </w:t>
            </w:r>
            <w:proofErr w:type="gramStart"/>
            <w:r w:rsidRPr="009D0E39">
              <w:rPr>
                <w:rFonts w:ascii="FS Elliot" w:hAnsi="FS Elliot" w:cs="Arial"/>
                <w:bCs/>
                <w:sz w:val="18"/>
                <w:szCs w:val="18"/>
              </w:rPr>
              <w:t>life</w:t>
            </w:r>
            <w:proofErr w:type="gramEnd"/>
          </w:p>
          <w:p w14:paraId="76410788" w14:textId="39716237" w:rsidR="009D0E39" w:rsidRPr="009D0E39" w:rsidRDefault="009D0E39" w:rsidP="00DE79CE">
            <w:pPr>
              <w:pStyle w:val="ListParagraph"/>
              <w:numPr>
                <w:ilvl w:val="0"/>
                <w:numId w:val="5"/>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DE79CE">
            <w:pPr>
              <w:pStyle w:val="ListParagraph"/>
              <w:numPr>
                <w:ilvl w:val="0"/>
                <w:numId w:val="5"/>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DE79CE">
            <w:pPr>
              <w:pStyle w:val="ListParagraph"/>
              <w:numPr>
                <w:ilvl w:val="0"/>
                <w:numId w:val="5"/>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20A863A5" w14:textId="77777777" w:rsidR="007B4658" w:rsidRDefault="00F95EA9" w:rsidP="00F95EA9">
            <w:pPr>
              <w:pStyle w:val="Header"/>
              <w:rPr>
                <w:rFonts w:ascii="FS Elliot" w:hAnsi="FS Elliot" w:cs="Arial"/>
                <w:color w:val="000000" w:themeColor="text1"/>
                <w:sz w:val="18"/>
                <w:szCs w:val="18"/>
              </w:rPr>
            </w:pPr>
            <w:r w:rsidRPr="00F95EA9">
              <w:rPr>
                <w:rFonts w:ascii="FS Elliot" w:hAnsi="FS Elliot" w:cs="Arial"/>
                <w:color w:val="000000" w:themeColor="text1"/>
                <w:sz w:val="18"/>
                <w:szCs w:val="18"/>
              </w:rPr>
              <w:t>As a </w:t>
            </w:r>
            <w:r w:rsidRPr="00F95EA9">
              <w:rPr>
                <w:rFonts w:ascii="FS Elliot" w:hAnsi="FS Elliot" w:cs="Arial"/>
                <w:b/>
                <w:bCs/>
                <w:color w:val="000000" w:themeColor="text1"/>
                <w:sz w:val="18"/>
                <w:szCs w:val="18"/>
              </w:rPr>
              <w:t>Platform Engineer</w:t>
            </w:r>
            <w:r w:rsidRPr="00F95EA9">
              <w:rPr>
                <w:rFonts w:ascii="FS Elliot" w:hAnsi="FS Elliot" w:cs="Arial"/>
                <w:color w:val="000000" w:themeColor="text1"/>
                <w:sz w:val="18"/>
                <w:szCs w:val="18"/>
              </w:rPr>
              <w:t>, you are a key player in building and maintaining the foundational infrastructure that supports software delivery. Your focus is on creating reliable, scalable, and automated systems that empower development teams. You bridge the gap between software development and operations, ensuring seamless deployment and efficient operations.</w:t>
            </w:r>
          </w:p>
          <w:p w14:paraId="6207C80F" w14:textId="77777777" w:rsidR="00E13733" w:rsidRDefault="00E13733" w:rsidP="00F95EA9">
            <w:pPr>
              <w:pStyle w:val="Header"/>
              <w:rPr>
                <w:rFonts w:ascii="FS Elliot" w:hAnsi="FS Elliot" w:cs="Arial"/>
                <w:color w:val="000000" w:themeColor="text1"/>
                <w:sz w:val="18"/>
                <w:szCs w:val="18"/>
              </w:rPr>
            </w:pPr>
          </w:p>
          <w:p w14:paraId="5B94477C" w14:textId="2CECAC75" w:rsidR="009B5DBB" w:rsidRDefault="007D16E6" w:rsidP="00F95EA9">
            <w:pPr>
              <w:pStyle w:val="Header"/>
              <w:rPr>
                <w:rFonts w:ascii="FS Elliot" w:hAnsi="FS Elliot" w:cs="Arial"/>
                <w:color w:val="000000" w:themeColor="text1"/>
                <w:sz w:val="18"/>
                <w:szCs w:val="18"/>
              </w:rPr>
            </w:pPr>
            <w:r>
              <w:rPr>
                <w:rFonts w:ascii="FS Elliot" w:hAnsi="FS Elliot" w:cs="Arial"/>
                <w:color w:val="000000" w:themeColor="text1"/>
                <w:sz w:val="18"/>
                <w:szCs w:val="18"/>
              </w:rPr>
              <w:t xml:space="preserve">You also have a role to play in supporting the wider business and its </w:t>
            </w:r>
            <w:r w:rsidR="002E1232">
              <w:rPr>
                <w:rFonts w:ascii="FS Elliot" w:hAnsi="FS Elliot" w:cs="Arial"/>
                <w:color w:val="000000" w:themeColor="text1"/>
                <w:sz w:val="18"/>
                <w:szCs w:val="18"/>
              </w:rPr>
              <w:t>operations</w:t>
            </w:r>
            <w:r w:rsidR="00950BF4">
              <w:rPr>
                <w:rFonts w:ascii="FS Elliot" w:hAnsi="FS Elliot" w:cs="Arial"/>
                <w:color w:val="000000" w:themeColor="text1"/>
                <w:sz w:val="18"/>
                <w:szCs w:val="18"/>
              </w:rPr>
              <w:t>:</w:t>
            </w:r>
            <w:r w:rsidR="00FB179D">
              <w:rPr>
                <w:rFonts w:ascii="FS Elliot" w:hAnsi="FS Elliot" w:cs="Arial"/>
                <w:color w:val="000000" w:themeColor="text1"/>
                <w:sz w:val="18"/>
                <w:szCs w:val="18"/>
              </w:rPr>
              <w:t xml:space="preserve"> You will </w:t>
            </w:r>
            <w:r w:rsidR="00E02262">
              <w:rPr>
                <w:rFonts w:ascii="FS Elliot" w:hAnsi="FS Elliot" w:cs="Arial"/>
                <w:color w:val="000000" w:themeColor="text1"/>
                <w:sz w:val="18"/>
                <w:szCs w:val="18"/>
              </w:rPr>
              <w:t>also</w:t>
            </w:r>
            <w:r w:rsidR="001A70F6">
              <w:rPr>
                <w:rFonts w:ascii="FS Elliot" w:hAnsi="FS Elliot" w:cs="Arial"/>
                <w:color w:val="000000" w:themeColor="text1"/>
                <w:sz w:val="18"/>
                <w:szCs w:val="18"/>
              </w:rPr>
              <w:t xml:space="preserve"> be instrumental in</w:t>
            </w:r>
            <w:r w:rsidR="00E02262">
              <w:rPr>
                <w:rFonts w:ascii="FS Elliot" w:hAnsi="FS Elliot" w:cs="Arial"/>
                <w:color w:val="000000" w:themeColor="text1"/>
                <w:sz w:val="18"/>
                <w:szCs w:val="18"/>
              </w:rPr>
              <w:t xml:space="preserve"> build</w:t>
            </w:r>
            <w:r w:rsidR="001A70F6">
              <w:rPr>
                <w:rFonts w:ascii="FS Elliot" w:hAnsi="FS Elliot" w:cs="Arial"/>
                <w:color w:val="000000" w:themeColor="text1"/>
                <w:sz w:val="18"/>
                <w:szCs w:val="18"/>
              </w:rPr>
              <w:t xml:space="preserve">ing, </w:t>
            </w:r>
            <w:r w:rsidR="00E02262">
              <w:rPr>
                <w:rFonts w:ascii="FS Elliot" w:hAnsi="FS Elliot" w:cs="Arial"/>
                <w:color w:val="000000" w:themeColor="text1"/>
                <w:sz w:val="18"/>
                <w:szCs w:val="18"/>
              </w:rPr>
              <w:t>maintain</w:t>
            </w:r>
            <w:r w:rsidR="001A70F6">
              <w:rPr>
                <w:rFonts w:ascii="FS Elliot" w:hAnsi="FS Elliot" w:cs="Arial"/>
                <w:color w:val="000000" w:themeColor="text1"/>
                <w:sz w:val="18"/>
                <w:szCs w:val="18"/>
              </w:rPr>
              <w:t>ing, and supporting</w:t>
            </w:r>
            <w:r w:rsidR="00E02262">
              <w:rPr>
                <w:rFonts w:ascii="FS Elliot" w:hAnsi="FS Elliot" w:cs="Arial"/>
                <w:color w:val="000000" w:themeColor="text1"/>
                <w:sz w:val="18"/>
                <w:szCs w:val="18"/>
              </w:rPr>
              <w:t xml:space="preserve"> </w:t>
            </w:r>
            <w:r w:rsidR="002141E9">
              <w:rPr>
                <w:rFonts w:ascii="FS Elliot" w:hAnsi="FS Elliot" w:cs="Arial"/>
                <w:color w:val="000000" w:themeColor="text1"/>
                <w:sz w:val="18"/>
                <w:szCs w:val="18"/>
              </w:rPr>
              <w:t xml:space="preserve">core </w:t>
            </w:r>
            <w:r w:rsidR="00A31492">
              <w:rPr>
                <w:rFonts w:ascii="FS Elliot" w:hAnsi="FS Elliot" w:cs="Arial"/>
                <w:color w:val="000000" w:themeColor="text1"/>
                <w:sz w:val="18"/>
                <w:szCs w:val="18"/>
              </w:rPr>
              <w:t xml:space="preserve">infrastructure supporting </w:t>
            </w:r>
            <w:r w:rsidR="006F0F5B">
              <w:rPr>
                <w:rFonts w:ascii="FS Elliot" w:hAnsi="FS Elliot" w:cs="Arial"/>
                <w:color w:val="000000" w:themeColor="text1"/>
                <w:sz w:val="18"/>
                <w:szCs w:val="18"/>
              </w:rPr>
              <w:t>business critical platforms and services</w:t>
            </w:r>
            <w:r w:rsidR="0064737F">
              <w:rPr>
                <w:rFonts w:ascii="FS Elliot" w:hAnsi="FS Elliot" w:cs="Arial"/>
                <w:color w:val="000000" w:themeColor="text1"/>
                <w:sz w:val="18"/>
                <w:szCs w:val="18"/>
              </w:rPr>
              <w:t xml:space="preserve"> ensuring the business is able to deliver on its </w:t>
            </w:r>
            <w:r w:rsidR="00EF59B8">
              <w:rPr>
                <w:rFonts w:ascii="FS Elliot" w:hAnsi="FS Elliot" w:cs="Arial"/>
                <w:color w:val="000000" w:themeColor="text1"/>
                <w:sz w:val="18"/>
                <w:szCs w:val="18"/>
              </w:rPr>
              <w:t>organisational objectives.</w:t>
            </w:r>
          </w:p>
          <w:p w14:paraId="78623853" w14:textId="77777777" w:rsidR="003E433F" w:rsidRDefault="003E433F" w:rsidP="00F95EA9">
            <w:pPr>
              <w:pStyle w:val="Header"/>
              <w:rPr>
                <w:rFonts w:ascii="FS Elliot" w:hAnsi="FS Elliot" w:cs="Arial"/>
                <w:color w:val="000000" w:themeColor="text1"/>
                <w:sz w:val="18"/>
                <w:szCs w:val="18"/>
              </w:rPr>
            </w:pPr>
          </w:p>
          <w:p w14:paraId="75639443" w14:textId="5BA2CCA3" w:rsidR="009B5DBB" w:rsidRDefault="00272E28" w:rsidP="00F95EA9">
            <w:pPr>
              <w:pStyle w:val="Header"/>
              <w:rPr>
                <w:rFonts w:ascii="FS Elliot" w:hAnsi="FS Elliot" w:cs="Arial"/>
                <w:color w:val="000000" w:themeColor="text1"/>
                <w:sz w:val="18"/>
                <w:szCs w:val="18"/>
              </w:rPr>
            </w:pPr>
            <w:r w:rsidRPr="00272E28">
              <w:rPr>
                <w:rFonts w:ascii="FS Elliot" w:hAnsi="FS Elliot" w:cs="Arial"/>
                <w:color w:val="000000" w:themeColor="text1"/>
                <w:sz w:val="18"/>
                <w:szCs w:val="18"/>
              </w:rPr>
              <w:t>As a Platform Engineer, you contribute to the foundation of efficient software delivery, embrace Agile practices, and collaborate with cross-functional teams to achieve organizational goals</w:t>
            </w:r>
            <w:r w:rsidR="009B5DBB" w:rsidRPr="009B5DBB">
              <w:rPr>
                <w:rFonts w:ascii="FS Elliot" w:hAnsi="FS Elliot" w:cs="Arial"/>
                <w:color w:val="000000" w:themeColor="text1"/>
                <w:sz w:val="18"/>
                <w:szCs w:val="18"/>
              </w:rPr>
              <w:t>.</w:t>
            </w:r>
          </w:p>
          <w:p w14:paraId="344C805F" w14:textId="0603EF8E" w:rsidR="009B5DBB" w:rsidRPr="001E2C4A" w:rsidRDefault="009B5DBB" w:rsidP="00F95EA9">
            <w:pPr>
              <w:pStyle w:val="Header"/>
              <w:rPr>
                <w:rFonts w:ascii="FS Elliot" w:hAnsi="FS Elliot" w:cs="Arial"/>
                <w:color w:val="000000" w:themeColor="text1"/>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2D1FB9F" w14:textId="13C8F053" w:rsidR="00970029" w:rsidRPr="00A4201E" w:rsidRDefault="00C35897" w:rsidP="00970029">
            <w:pPr>
              <w:pStyle w:val="ListParagraph"/>
              <w:numPr>
                <w:ilvl w:val="0"/>
                <w:numId w:val="19"/>
              </w:numPr>
              <w:rPr>
                <w:rFonts w:ascii="FS Elliot" w:hAnsi="FS Elliot" w:cs="Arial"/>
                <w:sz w:val="18"/>
                <w:szCs w:val="18"/>
              </w:rPr>
            </w:pPr>
            <w:r>
              <w:rPr>
                <w:rFonts w:ascii="FS Elliot" w:hAnsi="FS Elliot" w:cs="Arial"/>
                <w:b/>
                <w:bCs/>
                <w:sz w:val="18"/>
                <w:szCs w:val="18"/>
              </w:rPr>
              <w:t>Culture</w:t>
            </w:r>
            <w:r w:rsidR="00970029">
              <w:rPr>
                <w:rFonts w:ascii="FS Elliot" w:hAnsi="FS Elliot" w:cs="Arial"/>
                <w:b/>
                <w:bCs/>
                <w:sz w:val="18"/>
                <w:szCs w:val="18"/>
              </w:rPr>
              <w:t>:</w:t>
            </w:r>
          </w:p>
          <w:p w14:paraId="5CAEE79D" w14:textId="77777777" w:rsidR="00970029" w:rsidRPr="00A4201E" w:rsidRDefault="00970029" w:rsidP="00970029">
            <w:pPr>
              <w:pStyle w:val="ListParagraph"/>
              <w:numPr>
                <w:ilvl w:val="1"/>
                <w:numId w:val="19"/>
              </w:numPr>
              <w:rPr>
                <w:rFonts w:ascii="FS Elliot" w:hAnsi="FS Elliot" w:cs="Arial"/>
                <w:sz w:val="18"/>
                <w:szCs w:val="18"/>
              </w:rPr>
            </w:pPr>
            <w:r w:rsidRPr="00A4201E">
              <w:rPr>
                <w:rFonts w:ascii="FS Elliot" w:hAnsi="FS Elliot" w:cs="Arial"/>
                <w:sz w:val="18"/>
                <w:szCs w:val="18"/>
              </w:rPr>
              <w:t>Work within Agile teams, participating in sprint planning, backlog grooming, and retrospectives.</w:t>
            </w:r>
          </w:p>
          <w:p w14:paraId="3CF85E9B" w14:textId="3C327FE1" w:rsidR="00970029" w:rsidRPr="00A4201E" w:rsidRDefault="00970029" w:rsidP="00970029">
            <w:pPr>
              <w:pStyle w:val="ListParagraph"/>
              <w:numPr>
                <w:ilvl w:val="1"/>
                <w:numId w:val="19"/>
              </w:numPr>
              <w:rPr>
                <w:rFonts w:ascii="FS Elliot" w:hAnsi="FS Elliot" w:cs="Arial"/>
                <w:sz w:val="18"/>
                <w:szCs w:val="18"/>
              </w:rPr>
            </w:pPr>
            <w:r w:rsidRPr="00A4201E">
              <w:rPr>
                <w:rFonts w:ascii="FS Elliot" w:hAnsi="FS Elliot" w:cs="Arial"/>
                <w:sz w:val="18"/>
                <w:szCs w:val="18"/>
              </w:rPr>
              <w:t xml:space="preserve">Collaborate with product owners, </w:t>
            </w:r>
            <w:r>
              <w:rPr>
                <w:rFonts w:ascii="FS Elliot" w:hAnsi="FS Elliot" w:cs="Arial"/>
                <w:sz w:val="18"/>
                <w:szCs w:val="18"/>
              </w:rPr>
              <w:t>engineers</w:t>
            </w:r>
            <w:r w:rsidRPr="00A4201E">
              <w:rPr>
                <w:rFonts w:ascii="FS Elliot" w:hAnsi="FS Elliot" w:cs="Arial"/>
                <w:sz w:val="18"/>
                <w:szCs w:val="18"/>
              </w:rPr>
              <w:t xml:space="preserve">, and testers to align </w:t>
            </w:r>
            <w:r w:rsidR="00B3001D">
              <w:rPr>
                <w:rFonts w:ascii="FS Elliot" w:hAnsi="FS Elliot" w:cs="Arial"/>
                <w:sz w:val="18"/>
                <w:szCs w:val="18"/>
              </w:rPr>
              <w:t>platform</w:t>
            </w:r>
            <w:r w:rsidRPr="00A4201E">
              <w:rPr>
                <w:rFonts w:ascii="FS Elliot" w:hAnsi="FS Elliot" w:cs="Arial"/>
                <w:sz w:val="18"/>
                <w:szCs w:val="18"/>
              </w:rPr>
              <w:t xml:space="preserve"> work with user stories.</w:t>
            </w:r>
          </w:p>
          <w:p w14:paraId="1F5241B8" w14:textId="367445EA" w:rsidR="00970029" w:rsidRDefault="00970029" w:rsidP="00970029">
            <w:pPr>
              <w:pStyle w:val="ListParagraph"/>
              <w:numPr>
                <w:ilvl w:val="1"/>
                <w:numId w:val="19"/>
              </w:numPr>
              <w:rPr>
                <w:rFonts w:ascii="FS Elliot" w:hAnsi="FS Elliot" w:cs="Arial"/>
                <w:sz w:val="18"/>
                <w:szCs w:val="18"/>
              </w:rPr>
            </w:pPr>
            <w:r w:rsidRPr="00A4201E">
              <w:rPr>
                <w:rFonts w:ascii="FS Elliot" w:hAnsi="FS Elliot" w:cs="Arial"/>
                <w:sz w:val="18"/>
                <w:szCs w:val="18"/>
              </w:rPr>
              <w:t xml:space="preserve">Embrace Agile principles </w:t>
            </w:r>
            <w:r w:rsidR="009135E7">
              <w:rPr>
                <w:rFonts w:ascii="FS Elliot" w:hAnsi="FS Elliot" w:cs="Arial"/>
                <w:sz w:val="18"/>
                <w:szCs w:val="18"/>
              </w:rPr>
              <w:t>e.g.,</w:t>
            </w:r>
            <w:r w:rsidRPr="00A4201E">
              <w:rPr>
                <w:rFonts w:ascii="FS Elliot" w:hAnsi="FS Elliot" w:cs="Arial"/>
                <w:sz w:val="18"/>
                <w:szCs w:val="18"/>
              </w:rPr>
              <w:t xml:space="preserve"> iterative development, customer feedback, and continuous improvement.</w:t>
            </w:r>
          </w:p>
          <w:p w14:paraId="32DC9D98" w14:textId="5FF5AD17" w:rsidR="008570CC" w:rsidRDefault="008570CC" w:rsidP="00970029">
            <w:pPr>
              <w:pStyle w:val="ListParagraph"/>
              <w:numPr>
                <w:ilvl w:val="1"/>
                <w:numId w:val="19"/>
              </w:numPr>
              <w:rPr>
                <w:rFonts w:ascii="FS Elliot" w:hAnsi="FS Elliot" w:cs="Arial"/>
                <w:sz w:val="18"/>
                <w:szCs w:val="18"/>
              </w:rPr>
            </w:pPr>
            <w:r>
              <w:rPr>
                <w:rFonts w:ascii="FS Elliot" w:hAnsi="FS Elliot" w:cs="Arial"/>
                <w:sz w:val="18"/>
                <w:szCs w:val="18"/>
              </w:rPr>
              <w:t>Embra</w:t>
            </w:r>
            <w:r w:rsidR="008C7099">
              <w:rPr>
                <w:rFonts w:ascii="FS Elliot" w:hAnsi="FS Elliot" w:cs="Arial"/>
                <w:sz w:val="18"/>
                <w:szCs w:val="18"/>
              </w:rPr>
              <w:t>ce the Three Ways of DevOps: Flow, Feedback, and Learning.</w:t>
            </w:r>
          </w:p>
          <w:p w14:paraId="31AFE86A" w14:textId="590E8E29" w:rsidR="00970029" w:rsidRDefault="00970029" w:rsidP="00970029">
            <w:pPr>
              <w:pStyle w:val="ListParagraph"/>
              <w:numPr>
                <w:ilvl w:val="1"/>
                <w:numId w:val="19"/>
              </w:numPr>
              <w:rPr>
                <w:rFonts w:ascii="FS Elliot" w:hAnsi="FS Elliot" w:cs="Arial"/>
                <w:sz w:val="18"/>
                <w:szCs w:val="18"/>
              </w:rPr>
            </w:pPr>
            <w:r>
              <w:rPr>
                <w:rFonts w:ascii="FS Elliot" w:hAnsi="FS Elliot" w:cs="Arial"/>
                <w:sz w:val="18"/>
                <w:szCs w:val="18"/>
              </w:rPr>
              <w:t xml:space="preserve">Establish, </w:t>
            </w:r>
            <w:r w:rsidR="008A6C53">
              <w:rPr>
                <w:rFonts w:ascii="FS Elliot" w:hAnsi="FS Elliot" w:cs="Arial"/>
                <w:sz w:val="18"/>
                <w:szCs w:val="18"/>
              </w:rPr>
              <w:t>promote</w:t>
            </w:r>
            <w:r>
              <w:rPr>
                <w:rFonts w:ascii="FS Elliot" w:hAnsi="FS Elliot" w:cs="Arial"/>
                <w:sz w:val="18"/>
                <w:szCs w:val="18"/>
              </w:rPr>
              <w:t>, and enable DevOps practices throughout the technology value-stream.</w:t>
            </w:r>
          </w:p>
          <w:p w14:paraId="447409AB" w14:textId="499B6884" w:rsidR="00970029" w:rsidRDefault="00516B3A" w:rsidP="00970029">
            <w:pPr>
              <w:pStyle w:val="ListParagraph"/>
              <w:numPr>
                <w:ilvl w:val="1"/>
                <w:numId w:val="19"/>
              </w:numPr>
              <w:rPr>
                <w:rFonts w:ascii="FS Elliot" w:hAnsi="FS Elliot" w:cs="Arial"/>
                <w:sz w:val="18"/>
                <w:szCs w:val="18"/>
              </w:rPr>
            </w:pPr>
            <w:r>
              <w:rPr>
                <w:rFonts w:ascii="FS Elliot" w:hAnsi="FS Elliot" w:cs="Arial"/>
                <w:sz w:val="18"/>
                <w:szCs w:val="18"/>
              </w:rPr>
              <w:t>Enable the m</w:t>
            </w:r>
            <w:r w:rsidR="00970029">
              <w:rPr>
                <w:rFonts w:ascii="FS Elliot" w:hAnsi="FS Elliot" w:cs="Arial"/>
                <w:sz w:val="18"/>
                <w:szCs w:val="18"/>
              </w:rPr>
              <w:t>easure</w:t>
            </w:r>
            <w:r>
              <w:rPr>
                <w:rFonts w:ascii="FS Elliot" w:hAnsi="FS Elliot" w:cs="Arial"/>
                <w:sz w:val="18"/>
                <w:szCs w:val="18"/>
              </w:rPr>
              <w:t>ment</w:t>
            </w:r>
            <w:r w:rsidR="00970029">
              <w:rPr>
                <w:rFonts w:ascii="FS Elliot" w:hAnsi="FS Elliot" w:cs="Arial"/>
                <w:sz w:val="18"/>
                <w:szCs w:val="18"/>
              </w:rPr>
              <w:t xml:space="preserve"> </w:t>
            </w:r>
            <w:r>
              <w:rPr>
                <w:rFonts w:ascii="FS Elliot" w:hAnsi="FS Elliot" w:cs="Arial"/>
                <w:sz w:val="18"/>
                <w:szCs w:val="18"/>
              </w:rPr>
              <w:t>of</w:t>
            </w:r>
            <w:r w:rsidR="00970029">
              <w:rPr>
                <w:rFonts w:ascii="FS Elliot" w:hAnsi="FS Elliot" w:cs="Arial"/>
                <w:sz w:val="18"/>
                <w:szCs w:val="18"/>
              </w:rPr>
              <w:t xml:space="preserve"> team performance through the implementation of the </w:t>
            </w:r>
            <w:r w:rsidR="00970029" w:rsidRPr="003D594D">
              <w:rPr>
                <w:rFonts w:ascii="FS Elliot" w:hAnsi="FS Elliot" w:cs="Arial"/>
                <w:b/>
                <w:bCs/>
                <w:sz w:val="18"/>
                <w:szCs w:val="18"/>
              </w:rPr>
              <w:t>DORA 4 Key Metrics</w:t>
            </w:r>
            <w:r w:rsidR="00970029">
              <w:rPr>
                <w:rFonts w:ascii="FS Elliot" w:hAnsi="FS Elliot" w:cs="Arial"/>
                <w:sz w:val="18"/>
                <w:szCs w:val="18"/>
              </w:rPr>
              <w:t>.</w:t>
            </w:r>
          </w:p>
          <w:p w14:paraId="1F3884B3" w14:textId="74A1D6F9" w:rsidR="005450A4" w:rsidRDefault="005450A4" w:rsidP="00970029">
            <w:pPr>
              <w:pStyle w:val="ListParagraph"/>
              <w:numPr>
                <w:ilvl w:val="1"/>
                <w:numId w:val="19"/>
              </w:numPr>
              <w:rPr>
                <w:rFonts w:ascii="FS Elliot" w:hAnsi="FS Elliot" w:cs="Arial"/>
                <w:sz w:val="18"/>
                <w:szCs w:val="18"/>
              </w:rPr>
            </w:pPr>
            <w:r>
              <w:rPr>
                <w:rFonts w:ascii="FS Elliot" w:hAnsi="FS Elliot" w:cs="Arial"/>
                <w:sz w:val="18"/>
                <w:szCs w:val="18"/>
              </w:rPr>
              <w:t>Adopt an automation-first approach to platform design, architecture, and delivery.</w:t>
            </w:r>
          </w:p>
          <w:p w14:paraId="5390778B" w14:textId="5DDD62AE" w:rsidR="00FD5C7F" w:rsidRPr="00FD5C7F" w:rsidRDefault="0072252B" w:rsidP="00D9435F">
            <w:pPr>
              <w:pStyle w:val="ListParagraph"/>
              <w:numPr>
                <w:ilvl w:val="0"/>
                <w:numId w:val="19"/>
              </w:numPr>
              <w:rPr>
                <w:rFonts w:ascii="FS Elliot" w:hAnsi="FS Elliot" w:cs="Arial"/>
                <w:b/>
                <w:bCs/>
                <w:sz w:val="18"/>
                <w:szCs w:val="18"/>
              </w:rPr>
            </w:pPr>
            <w:r>
              <w:rPr>
                <w:rFonts w:ascii="FS Elliot" w:hAnsi="FS Elliot" w:cs="Arial"/>
                <w:b/>
                <w:bCs/>
                <w:sz w:val="18"/>
                <w:szCs w:val="18"/>
              </w:rPr>
              <w:t>Flow</w:t>
            </w:r>
            <w:r w:rsidR="00FD5C7F" w:rsidRPr="00FD5C7F">
              <w:rPr>
                <w:rFonts w:ascii="FS Elliot" w:hAnsi="FS Elliot" w:cs="Arial"/>
                <w:b/>
                <w:bCs/>
                <w:sz w:val="18"/>
                <w:szCs w:val="18"/>
              </w:rPr>
              <w:t>:</w:t>
            </w:r>
          </w:p>
          <w:p w14:paraId="5FB59FB6" w14:textId="77777777" w:rsidR="00EE3E06" w:rsidRDefault="003A3951" w:rsidP="00D9435F">
            <w:pPr>
              <w:pStyle w:val="ListParagraph"/>
              <w:numPr>
                <w:ilvl w:val="1"/>
                <w:numId w:val="19"/>
              </w:numPr>
              <w:rPr>
                <w:rFonts w:ascii="FS Elliot" w:hAnsi="FS Elliot" w:cs="Arial"/>
                <w:sz w:val="18"/>
                <w:szCs w:val="18"/>
              </w:rPr>
            </w:pPr>
            <w:r>
              <w:rPr>
                <w:rFonts w:ascii="FS Elliot" w:hAnsi="FS Elliot" w:cs="Arial"/>
                <w:sz w:val="18"/>
                <w:szCs w:val="18"/>
              </w:rPr>
              <w:t>Develop</w:t>
            </w:r>
            <w:r w:rsidR="00FD5C7F" w:rsidRPr="00FD5C7F">
              <w:rPr>
                <w:rFonts w:ascii="FS Elliot" w:hAnsi="FS Elliot" w:cs="Arial"/>
                <w:sz w:val="18"/>
                <w:szCs w:val="18"/>
              </w:rPr>
              <w:t xml:space="preserve"> </w:t>
            </w:r>
            <w:r w:rsidR="00170C2B">
              <w:rPr>
                <w:rFonts w:ascii="FS Elliot" w:hAnsi="FS Elliot" w:cs="Arial"/>
                <w:sz w:val="18"/>
                <w:szCs w:val="18"/>
              </w:rPr>
              <w:t>re-usable</w:t>
            </w:r>
            <w:r w:rsidR="005108F7">
              <w:rPr>
                <w:rFonts w:ascii="FS Elliot" w:hAnsi="FS Elliot" w:cs="Arial"/>
                <w:sz w:val="18"/>
                <w:szCs w:val="18"/>
              </w:rPr>
              <w:t xml:space="preserve"> and easy to consume </w:t>
            </w:r>
            <w:r w:rsidR="00FD5C7F" w:rsidRPr="00FD5C7F">
              <w:rPr>
                <w:rFonts w:ascii="FS Elliot" w:hAnsi="FS Elliot" w:cs="Arial"/>
                <w:sz w:val="18"/>
                <w:szCs w:val="18"/>
              </w:rPr>
              <w:t xml:space="preserve">infrastructure components (compute, storage, networking) </w:t>
            </w:r>
            <w:r w:rsidR="00EE3E06" w:rsidRPr="00FD5C7F">
              <w:rPr>
                <w:rFonts w:ascii="FS Elliot" w:hAnsi="FS Elliot" w:cs="Arial"/>
                <w:sz w:val="18"/>
                <w:szCs w:val="18"/>
              </w:rPr>
              <w:t xml:space="preserve">using IaC tools (e.g., Terraform, </w:t>
            </w:r>
            <w:r w:rsidR="00EE3E06">
              <w:rPr>
                <w:rFonts w:ascii="FS Elliot" w:hAnsi="FS Elliot" w:cs="Arial"/>
                <w:sz w:val="18"/>
                <w:szCs w:val="18"/>
              </w:rPr>
              <w:t>Bicep</w:t>
            </w:r>
            <w:r w:rsidR="00EE3E06" w:rsidRPr="00FD5C7F">
              <w:rPr>
                <w:rFonts w:ascii="FS Elliot" w:hAnsi="FS Elliot" w:cs="Arial"/>
                <w:sz w:val="18"/>
                <w:szCs w:val="18"/>
              </w:rPr>
              <w:t>, Ansible).</w:t>
            </w:r>
          </w:p>
          <w:p w14:paraId="0468558A" w14:textId="4BD527CA" w:rsidR="00FD5C7F" w:rsidRPr="00FD5C7F" w:rsidRDefault="00FD5C7F" w:rsidP="00D9435F">
            <w:pPr>
              <w:pStyle w:val="ListParagraph"/>
              <w:numPr>
                <w:ilvl w:val="1"/>
                <w:numId w:val="19"/>
              </w:numPr>
              <w:rPr>
                <w:rFonts w:ascii="FS Elliot" w:hAnsi="FS Elliot" w:cs="Arial"/>
                <w:sz w:val="18"/>
                <w:szCs w:val="18"/>
              </w:rPr>
            </w:pPr>
            <w:r w:rsidRPr="00FD5C7F">
              <w:rPr>
                <w:rFonts w:ascii="FS Elliot" w:hAnsi="FS Elliot" w:cs="Arial"/>
                <w:sz w:val="18"/>
                <w:szCs w:val="18"/>
              </w:rPr>
              <w:t>Collaborate with architects</w:t>
            </w:r>
            <w:r w:rsidR="006A1F98">
              <w:rPr>
                <w:rFonts w:ascii="FS Elliot" w:hAnsi="FS Elliot" w:cs="Arial"/>
                <w:sz w:val="18"/>
                <w:szCs w:val="18"/>
              </w:rPr>
              <w:t xml:space="preserve">, </w:t>
            </w:r>
            <w:r w:rsidR="006E6206">
              <w:rPr>
                <w:rFonts w:ascii="FS Elliot" w:hAnsi="FS Elliot" w:cs="Arial"/>
                <w:sz w:val="18"/>
                <w:szCs w:val="18"/>
              </w:rPr>
              <w:t>stream-aligned teams</w:t>
            </w:r>
            <w:r w:rsidR="006A1F98">
              <w:rPr>
                <w:rFonts w:ascii="FS Elliot" w:hAnsi="FS Elliot" w:cs="Arial"/>
                <w:sz w:val="18"/>
                <w:szCs w:val="18"/>
              </w:rPr>
              <w:t xml:space="preserve">, </w:t>
            </w:r>
            <w:r w:rsidR="00140966">
              <w:rPr>
                <w:rFonts w:ascii="FS Elliot" w:hAnsi="FS Elliot" w:cs="Arial"/>
                <w:sz w:val="18"/>
                <w:szCs w:val="18"/>
              </w:rPr>
              <w:t xml:space="preserve">and </w:t>
            </w:r>
            <w:r w:rsidR="008658BF">
              <w:rPr>
                <w:rFonts w:ascii="FS Elliot" w:hAnsi="FS Elliot" w:cs="Arial"/>
                <w:sz w:val="18"/>
                <w:szCs w:val="18"/>
              </w:rPr>
              <w:t>organisation</w:t>
            </w:r>
            <w:r w:rsidR="00140966">
              <w:rPr>
                <w:rFonts w:ascii="FS Elliot" w:hAnsi="FS Elliot" w:cs="Arial"/>
                <w:sz w:val="18"/>
                <w:szCs w:val="18"/>
              </w:rPr>
              <w:t xml:space="preserve"> lead</w:t>
            </w:r>
            <w:r w:rsidR="008658BF">
              <w:rPr>
                <w:rFonts w:ascii="FS Elliot" w:hAnsi="FS Elliot" w:cs="Arial"/>
                <w:sz w:val="18"/>
                <w:szCs w:val="18"/>
              </w:rPr>
              <w:t>er</w:t>
            </w:r>
            <w:r w:rsidR="00140966">
              <w:rPr>
                <w:rFonts w:ascii="FS Elliot" w:hAnsi="FS Elliot" w:cs="Arial"/>
                <w:sz w:val="18"/>
                <w:szCs w:val="18"/>
              </w:rPr>
              <w:t>s</w:t>
            </w:r>
            <w:r w:rsidRPr="00FD5C7F">
              <w:rPr>
                <w:rFonts w:ascii="FS Elliot" w:hAnsi="FS Elliot" w:cs="Arial"/>
                <w:sz w:val="18"/>
                <w:szCs w:val="18"/>
              </w:rPr>
              <w:t xml:space="preserve"> to ensure </w:t>
            </w:r>
            <w:r w:rsidR="00D50BD3">
              <w:rPr>
                <w:rFonts w:ascii="FS Elliot" w:hAnsi="FS Elliot" w:cs="Arial"/>
                <w:sz w:val="18"/>
                <w:szCs w:val="18"/>
              </w:rPr>
              <w:t>platform</w:t>
            </w:r>
            <w:r w:rsidR="00F87B61">
              <w:rPr>
                <w:rFonts w:ascii="FS Elliot" w:hAnsi="FS Elliot" w:cs="Arial"/>
                <w:sz w:val="18"/>
                <w:szCs w:val="18"/>
              </w:rPr>
              <w:t>s</w:t>
            </w:r>
            <w:r w:rsidRPr="00FD5C7F">
              <w:rPr>
                <w:rFonts w:ascii="FS Elliot" w:hAnsi="FS Elliot" w:cs="Arial"/>
                <w:sz w:val="18"/>
                <w:szCs w:val="18"/>
              </w:rPr>
              <w:t xml:space="preserve"> align with application </w:t>
            </w:r>
            <w:r w:rsidR="00BD2A77">
              <w:rPr>
                <w:rFonts w:ascii="FS Elliot" w:hAnsi="FS Elliot" w:cs="Arial"/>
                <w:sz w:val="18"/>
                <w:szCs w:val="18"/>
              </w:rPr>
              <w:t xml:space="preserve">and/or business </w:t>
            </w:r>
            <w:r w:rsidRPr="00FD5C7F">
              <w:rPr>
                <w:rFonts w:ascii="FS Elliot" w:hAnsi="FS Elliot" w:cs="Arial"/>
                <w:sz w:val="18"/>
                <w:szCs w:val="18"/>
              </w:rPr>
              <w:t>requirements</w:t>
            </w:r>
            <w:r w:rsidR="00847D6F">
              <w:rPr>
                <w:rFonts w:ascii="FS Elliot" w:hAnsi="FS Elliot" w:cs="Arial"/>
                <w:sz w:val="18"/>
                <w:szCs w:val="18"/>
              </w:rPr>
              <w:t>.</w:t>
            </w:r>
          </w:p>
          <w:p w14:paraId="69BD5A48" w14:textId="575875F4" w:rsidR="00FD5C7F" w:rsidRPr="00FD5C7F" w:rsidRDefault="00FD5C7F" w:rsidP="00D9435F">
            <w:pPr>
              <w:pStyle w:val="ListParagraph"/>
              <w:numPr>
                <w:ilvl w:val="1"/>
                <w:numId w:val="19"/>
              </w:numPr>
              <w:rPr>
                <w:rFonts w:ascii="FS Elliot" w:hAnsi="FS Elliot" w:cs="Arial"/>
                <w:sz w:val="18"/>
                <w:szCs w:val="18"/>
              </w:rPr>
            </w:pPr>
            <w:r w:rsidRPr="00FD5C7F">
              <w:rPr>
                <w:rFonts w:ascii="FS Elliot" w:hAnsi="FS Elliot" w:cs="Arial"/>
                <w:sz w:val="18"/>
                <w:szCs w:val="18"/>
              </w:rPr>
              <w:t>Build and enhance CI/CD pipelines for automated software delivery</w:t>
            </w:r>
            <w:r w:rsidR="00876D28">
              <w:rPr>
                <w:rFonts w:ascii="FS Elliot" w:hAnsi="FS Elliot" w:cs="Arial"/>
                <w:sz w:val="18"/>
                <w:szCs w:val="18"/>
              </w:rPr>
              <w:t xml:space="preserve"> and platform deployment</w:t>
            </w:r>
            <w:r w:rsidRPr="00FD5C7F">
              <w:rPr>
                <w:rFonts w:ascii="FS Elliot" w:hAnsi="FS Elliot" w:cs="Arial"/>
                <w:sz w:val="18"/>
                <w:szCs w:val="18"/>
              </w:rPr>
              <w:t>.</w:t>
            </w:r>
          </w:p>
          <w:p w14:paraId="203D61D6" w14:textId="0FD30280" w:rsidR="00FD5C7F" w:rsidRPr="00FD5C7F" w:rsidRDefault="00375A73" w:rsidP="00D9435F">
            <w:pPr>
              <w:pStyle w:val="ListParagraph"/>
              <w:numPr>
                <w:ilvl w:val="1"/>
                <w:numId w:val="19"/>
              </w:numPr>
              <w:rPr>
                <w:rFonts w:ascii="FS Elliot" w:hAnsi="FS Elliot" w:cs="Arial"/>
                <w:sz w:val="18"/>
                <w:szCs w:val="18"/>
              </w:rPr>
            </w:pPr>
            <w:r w:rsidRPr="00375A73">
              <w:rPr>
                <w:rFonts w:ascii="FS Elliot" w:hAnsi="FS Elliot" w:cs="Arial"/>
                <w:sz w:val="18"/>
                <w:szCs w:val="18"/>
              </w:rPr>
              <w:t xml:space="preserve">Shift left: </w:t>
            </w:r>
            <w:r w:rsidR="00B927C0">
              <w:rPr>
                <w:rFonts w:ascii="FS Elliot" w:hAnsi="FS Elliot" w:cs="Arial"/>
                <w:sz w:val="18"/>
                <w:szCs w:val="18"/>
              </w:rPr>
              <w:t>Develop</w:t>
            </w:r>
            <w:r w:rsidR="00E45F76">
              <w:rPr>
                <w:rFonts w:ascii="FS Elliot" w:hAnsi="FS Elliot" w:cs="Arial"/>
                <w:sz w:val="18"/>
                <w:szCs w:val="18"/>
              </w:rPr>
              <w:t xml:space="preserve"> </w:t>
            </w:r>
            <w:r w:rsidR="00744699">
              <w:rPr>
                <w:rFonts w:ascii="FS Elliot" w:hAnsi="FS Elliot" w:cs="Arial"/>
                <w:sz w:val="18"/>
                <w:szCs w:val="18"/>
              </w:rPr>
              <w:t xml:space="preserve">composable </w:t>
            </w:r>
            <w:r w:rsidR="00E94A58">
              <w:rPr>
                <w:rFonts w:ascii="FS Elliot" w:hAnsi="FS Elliot" w:cs="Arial"/>
                <w:sz w:val="18"/>
                <w:szCs w:val="18"/>
              </w:rPr>
              <w:t xml:space="preserve">templates </w:t>
            </w:r>
            <w:r w:rsidR="004612F8">
              <w:rPr>
                <w:rFonts w:ascii="FS Elliot" w:hAnsi="FS Elliot" w:cs="Arial"/>
                <w:sz w:val="18"/>
                <w:szCs w:val="18"/>
              </w:rPr>
              <w:t>to</w:t>
            </w:r>
            <w:r w:rsidR="00E94A58">
              <w:rPr>
                <w:rFonts w:ascii="FS Elliot" w:hAnsi="FS Elliot" w:cs="Arial"/>
                <w:sz w:val="18"/>
                <w:szCs w:val="18"/>
              </w:rPr>
              <w:t xml:space="preserve"> </w:t>
            </w:r>
            <w:r w:rsidR="000F2464">
              <w:rPr>
                <w:rFonts w:ascii="FS Elliot" w:hAnsi="FS Elliot" w:cs="Arial"/>
                <w:sz w:val="18"/>
                <w:szCs w:val="18"/>
              </w:rPr>
              <w:t>i</w:t>
            </w:r>
            <w:r w:rsidR="00FD5C7F" w:rsidRPr="00FD5C7F">
              <w:rPr>
                <w:rFonts w:ascii="FS Elliot" w:hAnsi="FS Elliot" w:cs="Arial"/>
                <w:sz w:val="18"/>
                <w:szCs w:val="18"/>
              </w:rPr>
              <w:t>ntegrate testing</w:t>
            </w:r>
            <w:r w:rsidR="004572C3">
              <w:rPr>
                <w:rFonts w:ascii="FS Elliot" w:hAnsi="FS Elliot" w:cs="Arial"/>
                <w:sz w:val="18"/>
                <w:szCs w:val="18"/>
              </w:rPr>
              <w:t xml:space="preserve"> and</w:t>
            </w:r>
            <w:r w:rsidR="00FD5C7F" w:rsidRPr="00FD5C7F">
              <w:rPr>
                <w:rFonts w:ascii="FS Elliot" w:hAnsi="FS Elliot" w:cs="Arial"/>
                <w:sz w:val="18"/>
                <w:szCs w:val="18"/>
              </w:rPr>
              <w:t xml:space="preserve"> security scanning, </w:t>
            </w:r>
            <w:r w:rsidR="000F2464">
              <w:rPr>
                <w:rFonts w:ascii="FS Elliot" w:hAnsi="FS Elliot" w:cs="Arial"/>
                <w:sz w:val="18"/>
                <w:szCs w:val="18"/>
              </w:rPr>
              <w:t>as well as</w:t>
            </w:r>
            <w:r w:rsidR="00FD5C7F" w:rsidRPr="00FD5C7F">
              <w:rPr>
                <w:rFonts w:ascii="FS Elliot" w:hAnsi="FS Elliot" w:cs="Arial"/>
                <w:sz w:val="18"/>
                <w:szCs w:val="18"/>
              </w:rPr>
              <w:t xml:space="preserve"> deployment stages</w:t>
            </w:r>
            <w:r w:rsidR="0036539A">
              <w:rPr>
                <w:rFonts w:ascii="FS Elliot" w:hAnsi="FS Elliot" w:cs="Arial"/>
                <w:sz w:val="18"/>
                <w:szCs w:val="18"/>
              </w:rPr>
              <w:t>,</w:t>
            </w:r>
            <w:r w:rsidR="00FD5C7F" w:rsidRPr="00FD5C7F">
              <w:rPr>
                <w:rFonts w:ascii="FS Elliot" w:hAnsi="FS Elliot" w:cs="Arial"/>
                <w:sz w:val="18"/>
                <w:szCs w:val="18"/>
              </w:rPr>
              <w:t xml:space="preserve"> into pipeline</w:t>
            </w:r>
            <w:r w:rsidR="00AF41FD">
              <w:rPr>
                <w:rFonts w:ascii="FS Elliot" w:hAnsi="FS Elliot" w:cs="Arial"/>
                <w:sz w:val="18"/>
                <w:szCs w:val="18"/>
              </w:rPr>
              <w:t>s and processes</w:t>
            </w:r>
            <w:r w:rsidR="00FD5C7F" w:rsidRPr="00FD5C7F">
              <w:rPr>
                <w:rFonts w:ascii="FS Elliot" w:hAnsi="FS Elliot" w:cs="Arial"/>
                <w:sz w:val="18"/>
                <w:szCs w:val="18"/>
              </w:rPr>
              <w:t>.</w:t>
            </w:r>
          </w:p>
          <w:p w14:paraId="6DDF14DF" w14:textId="5C18C92F" w:rsidR="00FD5C7F" w:rsidRPr="00FD5C7F" w:rsidRDefault="00FD5C7F" w:rsidP="00D9435F">
            <w:pPr>
              <w:pStyle w:val="ListParagraph"/>
              <w:numPr>
                <w:ilvl w:val="1"/>
                <w:numId w:val="19"/>
              </w:numPr>
              <w:rPr>
                <w:rFonts w:ascii="FS Elliot" w:hAnsi="FS Elliot" w:cs="Arial"/>
                <w:sz w:val="18"/>
                <w:szCs w:val="18"/>
              </w:rPr>
            </w:pPr>
            <w:r w:rsidRPr="00FD5C7F">
              <w:rPr>
                <w:rFonts w:ascii="FS Elliot" w:hAnsi="FS Elliot" w:cs="Arial"/>
                <w:sz w:val="18"/>
                <w:szCs w:val="18"/>
              </w:rPr>
              <w:t xml:space="preserve">Enable </w:t>
            </w:r>
            <w:r w:rsidR="00730450">
              <w:rPr>
                <w:rFonts w:ascii="FS Elliot" w:hAnsi="FS Elliot" w:cs="Arial"/>
                <w:sz w:val="18"/>
                <w:szCs w:val="18"/>
              </w:rPr>
              <w:t xml:space="preserve">and promote </w:t>
            </w:r>
            <w:r w:rsidR="00760A93">
              <w:rPr>
                <w:rFonts w:ascii="FS Elliot" w:hAnsi="FS Elliot" w:cs="Arial"/>
                <w:sz w:val="18"/>
                <w:szCs w:val="18"/>
              </w:rPr>
              <w:t>continuous deployment practices</w:t>
            </w:r>
            <w:r w:rsidR="00412240">
              <w:rPr>
                <w:rFonts w:ascii="FS Elliot" w:hAnsi="FS Elliot" w:cs="Arial"/>
                <w:sz w:val="18"/>
                <w:szCs w:val="18"/>
              </w:rPr>
              <w:t xml:space="preserve"> (</w:t>
            </w:r>
            <w:r w:rsidRPr="00FD5C7F">
              <w:rPr>
                <w:rFonts w:ascii="FS Elliot" w:hAnsi="FS Elliot" w:cs="Arial"/>
                <w:sz w:val="18"/>
                <w:szCs w:val="18"/>
              </w:rPr>
              <w:t>blue-green deployments</w:t>
            </w:r>
            <w:r w:rsidR="00212F76">
              <w:rPr>
                <w:rFonts w:ascii="FS Elliot" w:hAnsi="FS Elliot" w:cs="Arial"/>
                <w:sz w:val="18"/>
                <w:szCs w:val="18"/>
              </w:rPr>
              <w:t>,</w:t>
            </w:r>
            <w:r w:rsidRPr="00FD5C7F">
              <w:rPr>
                <w:rFonts w:ascii="FS Elliot" w:hAnsi="FS Elliot" w:cs="Arial"/>
                <w:sz w:val="18"/>
                <w:szCs w:val="18"/>
              </w:rPr>
              <w:t xml:space="preserve"> </w:t>
            </w:r>
            <w:r w:rsidRPr="00FD5C7F">
              <w:rPr>
                <w:rFonts w:ascii="FS Elliot" w:hAnsi="FS Elliot" w:cs="Arial"/>
                <w:sz w:val="18"/>
                <w:szCs w:val="18"/>
              </w:rPr>
              <w:t>canary releases</w:t>
            </w:r>
            <w:r w:rsidR="00212F76">
              <w:rPr>
                <w:rFonts w:ascii="FS Elliot" w:hAnsi="FS Elliot" w:cs="Arial"/>
                <w:sz w:val="18"/>
                <w:szCs w:val="18"/>
              </w:rPr>
              <w:t xml:space="preserve">, </w:t>
            </w:r>
            <w:r w:rsidR="009123B6">
              <w:rPr>
                <w:rFonts w:ascii="FS Elliot" w:hAnsi="FS Elliot" w:cs="Arial"/>
                <w:sz w:val="18"/>
                <w:szCs w:val="18"/>
              </w:rPr>
              <w:t xml:space="preserve">feature flags, </w:t>
            </w:r>
            <w:r w:rsidR="006E008C">
              <w:rPr>
                <w:rFonts w:ascii="FS Elliot" w:hAnsi="FS Elliot" w:cs="Arial"/>
                <w:sz w:val="18"/>
                <w:szCs w:val="18"/>
              </w:rPr>
              <w:t>A/B testing</w:t>
            </w:r>
            <w:r w:rsidR="00624FE9">
              <w:rPr>
                <w:rFonts w:ascii="FS Elliot" w:hAnsi="FS Elliot" w:cs="Arial"/>
                <w:sz w:val="18"/>
                <w:szCs w:val="18"/>
              </w:rPr>
              <w:t>, Dark Launching)</w:t>
            </w:r>
            <w:r w:rsidR="00F910EF">
              <w:rPr>
                <w:rFonts w:ascii="FS Elliot" w:hAnsi="FS Elliot" w:cs="Arial"/>
                <w:sz w:val="18"/>
                <w:szCs w:val="18"/>
              </w:rPr>
              <w:t>.</w:t>
            </w:r>
          </w:p>
          <w:p w14:paraId="2230AFD1" w14:textId="2E7A7D65" w:rsidR="00FD5C7F" w:rsidRPr="00FD5C7F" w:rsidRDefault="00C35897" w:rsidP="00D9435F">
            <w:pPr>
              <w:pStyle w:val="ListParagraph"/>
              <w:numPr>
                <w:ilvl w:val="0"/>
                <w:numId w:val="19"/>
              </w:numPr>
              <w:rPr>
                <w:rFonts w:ascii="FS Elliot" w:hAnsi="FS Elliot" w:cs="Arial"/>
                <w:b/>
                <w:bCs/>
                <w:sz w:val="18"/>
                <w:szCs w:val="18"/>
              </w:rPr>
            </w:pPr>
            <w:r>
              <w:rPr>
                <w:rFonts w:ascii="FS Elliot" w:hAnsi="FS Elliot" w:cs="Arial"/>
                <w:b/>
                <w:bCs/>
                <w:sz w:val="18"/>
                <w:szCs w:val="18"/>
              </w:rPr>
              <w:t>Feedback</w:t>
            </w:r>
            <w:r w:rsidR="00FD5C7F" w:rsidRPr="00FD5C7F">
              <w:rPr>
                <w:rFonts w:ascii="FS Elliot" w:hAnsi="FS Elliot" w:cs="Arial"/>
                <w:b/>
                <w:bCs/>
                <w:sz w:val="18"/>
                <w:szCs w:val="18"/>
              </w:rPr>
              <w:t>:</w:t>
            </w:r>
          </w:p>
          <w:p w14:paraId="40D5A1B1" w14:textId="3D151F34" w:rsidR="00FD5C7F" w:rsidRDefault="00DF07D0" w:rsidP="00D9435F">
            <w:pPr>
              <w:pStyle w:val="ListParagraph"/>
              <w:numPr>
                <w:ilvl w:val="1"/>
                <w:numId w:val="19"/>
              </w:numPr>
              <w:rPr>
                <w:rFonts w:ascii="FS Elliot" w:hAnsi="FS Elliot" w:cs="Arial"/>
                <w:sz w:val="18"/>
                <w:szCs w:val="18"/>
              </w:rPr>
            </w:pPr>
            <w:r>
              <w:rPr>
                <w:rFonts w:ascii="FS Elliot" w:hAnsi="FS Elliot" w:cs="Arial"/>
                <w:sz w:val="18"/>
                <w:szCs w:val="18"/>
              </w:rPr>
              <w:t xml:space="preserve">Provide comprehensive platform telemetry to </w:t>
            </w:r>
            <w:r w:rsidR="00170C2B">
              <w:rPr>
                <w:rFonts w:ascii="FS Elliot" w:hAnsi="FS Elliot" w:cs="Arial"/>
                <w:sz w:val="18"/>
                <w:szCs w:val="18"/>
              </w:rPr>
              <w:t xml:space="preserve">deliver </w:t>
            </w:r>
            <w:r w:rsidR="00356A81">
              <w:rPr>
                <w:rFonts w:ascii="FS Elliot" w:hAnsi="FS Elliot" w:cs="Arial"/>
                <w:sz w:val="18"/>
                <w:szCs w:val="18"/>
              </w:rPr>
              <w:t>continuous feedback</w:t>
            </w:r>
            <w:r w:rsidR="00F30AFB">
              <w:rPr>
                <w:rFonts w:ascii="FS Elliot" w:hAnsi="FS Elliot" w:cs="Arial"/>
                <w:sz w:val="18"/>
                <w:szCs w:val="18"/>
              </w:rPr>
              <w:t xml:space="preserve"> for </w:t>
            </w:r>
            <w:r w:rsidR="00210945">
              <w:rPr>
                <w:rFonts w:ascii="FS Elliot" w:hAnsi="FS Elliot" w:cs="Arial"/>
                <w:sz w:val="18"/>
                <w:szCs w:val="18"/>
              </w:rPr>
              <w:t>stakeholders</w:t>
            </w:r>
            <w:r w:rsidR="00FD5C7F" w:rsidRPr="00FD5C7F">
              <w:rPr>
                <w:rFonts w:ascii="FS Elliot" w:hAnsi="FS Elliot" w:cs="Arial"/>
                <w:sz w:val="18"/>
                <w:szCs w:val="18"/>
              </w:rPr>
              <w:t>.</w:t>
            </w:r>
          </w:p>
          <w:p w14:paraId="5EA8E90D" w14:textId="2B976979" w:rsidR="00FD5C7F" w:rsidRPr="00FD5C7F" w:rsidRDefault="00991768" w:rsidP="00D9435F">
            <w:pPr>
              <w:pStyle w:val="ListParagraph"/>
              <w:numPr>
                <w:ilvl w:val="1"/>
                <w:numId w:val="19"/>
              </w:numPr>
              <w:rPr>
                <w:rFonts w:ascii="FS Elliot" w:hAnsi="FS Elliot" w:cs="Arial"/>
                <w:sz w:val="18"/>
                <w:szCs w:val="18"/>
              </w:rPr>
            </w:pPr>
            <w:r>
              <w:rPr>
                <w:rFonts w:ascii="FS Elliot" w:hAnsi="FS Elliot" w:cs="Arial"/>
                <w:sz w:val="18"/>
                <w:szCs w:val="18"/>
              </w:rPr>
              <w:t>F</w:t>
            </w:r>
            <w:r w:rsidR="005B0835">
              <w:rPr>
                <w:rFonts w:ascii="FS Elliot" w:hAnsi="FS Elliot" w:cs="Arial"/>
                <w:sz w:val="18"/>
                <w:szCs w:val="18"/>
              </w:rPr>
              <w:t xml:space="preserve">acilitate </w:t>
            </w:r>
            <w:r w:rsidR="00FD5C7F" w:rsidRPr="00FD5C7F">
              <w:rPr>
                <w:rFonts w:ascii="FS Elliot" w:hAnsi="FS Elliot" w:cs="Arial"/>
                <w:sz w:val="18"/>
                <w:szCs w:val="18"/>
              </w:rPr>
              <w:t>troubleshooting and performance analysis</w:t>
            </w:r>
            <w:r>
              <w:rPr>
                <w:rFonts w:ascii="FS Elliot" w:hAnsi="FS Elliot" w:cs="Arial"/>
                <w:sz w:val="18"/>
                <w:szCs w:val="18"/>
              </w:rPr>
              <w:t xml:space="preserve"> through platform logging and tracing</w:t>
            </w:r>
            <w:r w:rsidR="00FD5C7F" w:rsidRPr="00FD5C7F">
              <w:rPr>
                <w:rFonts w:ascii="FS Elliot" w:hAnsi="FS Elliot" w:cs="Arial"/>
                <w:sz w:val="18"/>
                <w:szCs w:val="18"/>
              </w:rPr>
              <w:t>.</w:t>
            </w:r>
          </w:p>
          <w:p w14:paraId="11018B31" w14:textId="6A1C52D2" w:rsidR="00FD5C7F" w:rsidRDefault="00FD5C7F" w:rsidP="00D9435F">
            <w:pPr>
              <w:pStyle w:val="ListParagraph"/>
              <w:numPr>
                <w:ilvl w:val="1"/>
                <w:numId w:val="19"/>
              </w:numPr>
              <w:rPr>
                <w:rFonts w:ascii="FS Elliot" w:hAnsi="FS Elliot" w:cs="Arial"/>
                <w:sz w:val="18"/>
                <w:szCs w:val="18"/>
              </w:rPr>
            </w:pPr>
            <w:r w:rsidRPr="00FD5C7F">
              <w:rPr>
                <w:rFonts w:ascii="FS Elliot" w:hAnsi="FS Elliot" w:cs="Arial"/>
                <w:sz w:val="18"/>
                <w:szCs w:val="18"/>
              </w:rPr>
              <w:t xml:space="preserve">Collaborate with </w:t>
            </w:r>
            <w:r w:rsidR="009D0E8C">
              <w:rPr>
                <w:rFonts w:ascii="FS Elliot" w:hAnsi="FS Elliot" w:cs="Arial"/>
                <w:sz w:val="18"/>
                <w:szCs w:val="18"/>
              </w:rPr>
              <w:t>stream-aligned</w:t>
            </w:r>
            <w:r w:rsidR="00356A81">
              <w:rPr>
                <w:rFonts w:ascii="FS Elliot" w:hAnsi="FS Elliot" w:cs="Arial"/>
                <w:sz w:val="18"/>
                <w:szCs w:val="18"/>
              </w:rPr>
              <w:t xml:space="preserve"> and </w:t>
            </w:r>
            <w:r w:rsidR="00416AF5">
              <w:rPr>
                <w:rFonts w:ascii="FS Elliot" w:hAnsi="FS Elliot" w:cs="Arial"/>
                <w:sz w:val="18"/>
                <w:szCs w:val="18"/>
              </w:rPr>
              <w:t>support</w:t>
            </w:r>
            <w:r w:rsidRPr="00FD5C7F">
              <w:rPr>
                <w:rFonts w:ascii="FS Elliot" w:hAnsi="FS Elliot" w:cs="Arial"/>
                <w:sz w:val="18"/>
                <w:szCs w:val="18"/>
              </w:rPr>
              <w:t xml:space="preserve"> teams to manage incidents and improve reliability.</w:t>
            </w:r>
          </w:p>
          <w:p w14:paraId="5FABBC7E" w14:textId="5168E8BB" w:rsidR="00770D20" w:rsidRPr="00D9435F" w:rsidRDefault="00FD5C7F" w:rsidP="00D9435F">
            <w:pPr>
              <w:pStyle w:val="ListParagraph"/>
              <w:numPr>
                <w:ilvl w:val="0"/>
                <w:numId w:val="19"/>
              </w:numPr>
              <w:rPr>
                <w:rFonts w:ascii="FS Elliot" w:hAnsi="FS Elliot" w:cs="Arial"/>
                <w:b/>
                <w:bCs/>
                <w:sz w:val="18"/>
                <w:szCs w:val="18"/>
              </w:rPr>
            </w:pPr>
            <w:r w:rsidRPr="00FD5C7F">
              <w:rPr>
                <w:rFonts w:ascii="FS Elliot" w:hAnsi="FS Elliot" w:cs="Arial"/>
                <w:b/>
                <w:bCs/>
                <w:sz w:val="18"/>
                <w:szCs w:val="18"/>
              </w:rPr>
              <w:t>Security and Compliance:</w:t>
            </w:r>
          </w:p>
          <w:p w14:paraId="1D4F7D8C" w14:textId="01BD1AE1" w:rsidR="00FD5C7F" w:rsidRPr="00FD5C7F" w:rsidRDefault="005F6756" w:rsidP="00D9435F">
            <w:pPr>
              <w:pStyle w:val="ListParagraph"/>
              <w:numPr>
                <w:ilvl w:val="1"/>
                <w:numId w:val="19"/>
              </w:numPr>
              <w:rPr>
                <w:rFonts w:ascii="FS Elliot" w:hAnsi="FS Elliot" w:cs="Arial"/>
                <w:sz w:val="18"/>
                <w:szCs w:val="18"/>
              </w:rPr>
            </w:pPr>
            <w:r>
              <w:rPr>
                <w:rFonts w:ascii="FS Elliot" w:hAnsi="FS Elliot" w:cs="Arial"/>
                <w:sz w:val="18"/>
                <w:szCs w:val="18"/>
              </w:rPr>
              <w:t>Integrate information</w:t>
            </w:r>
            <w:r w:rsidR="00FD5C7F" w:rsidRPr="00FD5C7F">
              <w:rPr>
                <w:rFonts w:ascii="FS Elliot" w:hAnsi="FS Elliot" w:cs="Arial"/>
                <w:sz w:val="18"/>
                <w:szCs w:val="18"/>
              </w:rPr>
              <w:t xml:space="preserve"> security </w:t>
            </w:r>
            <w:r w:rsidR="0002062E">
              <w:rPr>
                <w:rFonts w:ascii="FS Elliot" w:hAnsi="FS Elliot" w:cs="Arial"/>
                <w:sz w:val="18"/>
                <w:szCs w:val="18"/>
              </w:rPr>
              <w:t>in</w:t>
            </w:r>
            <w:r w:rsidR="00FD5C7F" w:rsidRPr="00FD5C7F">
              <w:rPr>
                <w:rFonts w:ascii="FS Elliot" w:hAnsi="FS Elliot" w:cs="Arial"/>
                <w:sz w:val="18"/>
                <w:szCs w:val="18"/>
              </w:rPr>
              <w:t>to</w:t>
            </w:r>
            <w:r w:rsidR="00FD5C7F" w:rsidRPr="00FD5C7F">
              <w:rPr>
                <w:rFonts w:ascii="FS Elliot" w:hAnsi="FS Elliot" w:cs="Arial"/>
                <w:sz w:val="18"/>
                <w:szCs w:val="18"/>
              </w:rPr>
              <w:t xml:space="preserve"> </w:t>
            </w:r>
            <w:r w:rsidR="00FB6D35">
              <w:rPr>
                <w:rFonts w:ascii="FS Elliot" w:hAnsi="FS Elliot" w:cs="Arial"/>
                <w:sz w:val="18"/>
                <w:szCs w:val="18"/>
              </w:rPr>
              <w:t>platform</w:t>
            </w:r>
            <w:r w:rsidR="00FD5C7F" w:rsidRPr="00FD5C7F">
              <w:rPr>
                <w:rFonts w:ascii="FS Elliot" w:hAnsi="FS Elliot" w:cs="Arial"/>
                <w:sz w:val="18"/>
                <w:szCs w:val="18"/>
              </w:rPr>
              <w:t xml:space="preserve"> components</w:t>
            </w:r>
            <w:r w:rsidR="00F124FA">
              <w:rPr>
                <w:rFonts w:ascii="FS Elliot" w:hAnsi="FS Elliot" w:cs="Arial"/>
                <w:sz w:val="18"/>
                <w:szCs w:val="18"/>
              </w:rPr>
              <w:t xml:space="preserve">, </w:t>
            </w:r>
            <w:r w:rsidR="00DB0F79">
              <w:rPr>
                <w:rFonts w:ascii="FS Elliot" w:hAnsi="FS Elliot" w:cs="Arial"/>
                <w:sz w:val="18"/>
                <w:szCs w:val="18"/>
              </w:rPr>
              <w:t xml:space="preserve">build pre-blessed reusable </w:t>
            </w:r>
            <w:r w:rsidR="00BE346F">
              <w:rPr>
                <w:rFonts w:ascii="FS Elliot" w:hAnsi="FS Elliot" w:cs="Arial"/>
                <w:sz w:val="18"/>
                <w:szCs w:val="18"/>
              </w:rPr>
              <w:t>templates</w:t>
            </w:r>
            <w:r w:rsidR="00FD5C7F" w:rsidRPr="00FD5C7F">
              <w:rPr>
                <w:rFonts w:ascii="FS Elliot" w:hAnsi="FS Elliot" w:cs="Arial"/>
                <w:sz w:val="18"/>
                <w:szCs w:val="18"/>
              </w:rPr>
              <w:t>.</w:t>
            </w:r>
          </w:p>
          <w:p w14:paraId="0D9018C4" w14:textId="0DE64DDC" w:rsidR="00FD5C7F" w:rsidRDefault="00FD5C7F" w:rsidP="00D9435F">
            <w:pPr>
              <w:pStyle w:val="ListParagraph"/>
              <w:numPr>
                <w:ilvl w:val="1"/>
                <w:numId w:val="19"/>
              </w:numPr>
              <w:rPr>
                <w:rFonts w:ascii="FS Elliot" w:hAnsi="FS Elliot" w:cs="Arial"/>
                <w:sz w:val="18"/>
                <w:szCs w:val="18"/>
              </w:rPr>
            </w:pPr>
            <w:r w:rsidRPr="00FD5C7F">
              <w:rPr>
                <w:rFonts w:ascii="FS Elliot" w:hAnsi="FS Elliot" w:cs="Arial"/>
                <w:sz w:val="18"/>
                <w:szCs w:val="18"/>
              </w:rPr>
              <w:t>Ensure compliance with industry standards (e.g., GDPR</w:t>
            </w:r>
            <w:r w:rsidR="00416AF5">
              <w:rPr>
                <w:rFonts w:ascii="FS Elliot" w:hAnsi="FS Elliot" w:cs="Arial"/>
                <w:sz w:val="18"/>
                <w:szCs w:val="18"/>
              </w:rPr>
              <w:t>, PCI-DSS, FCA</w:t>
            </w:r>
            <w:r w:rsidRPr="00FD5C7F">
              <w:rPr>
                <w:rFonts w:ascii="FS Elliot" w:hAnsi="FS Elliot" w:cs="Arial"/>
                <w:sz w:val="18"/>
                <w:szCs w:val="18"/>
              </w:rPr>
              <w:t>) and organizational policies.</w:t>
            </w:r>
          </w:p>
          <w:p w14:paraId="284A903E" w14:textId="59E14156" w:rsidR="000C6AA6" w:rsidRPr="00FD5C7F" w:rsidRDefault="00550FF9" w:rsidP="00D9435F">
            <w:pPr>
              <w:pStyle w:val="ListParagraph"/>
              <w:numPr>
                <w:ilvl w:val="1"/>
                <w:numId w:val="19"/>
              </w:numPr>
              <w:rPr>
                <w:rFonts w:ascii="FS Elliot" w:hAnsi="FS Elliot" w:cs="Arial"/>
                <w:sz w:val="18"/>
                <w:szCs w:val="18"/>
              </w:rPr>
            </w:pPr>
            <w:r>
              <w:rPr>
                <w:rFonts w:ascii="FS Elliot" w:hAnsi="FS Elliot" w:cs="Arial"/>
                <w:sz w:val="18"/>
                <w:szCs w:val="18"/>
              </w:rPr>
              <w:t>Instrument the platform with security and compliance logging and telemetry</w:t>
            </w:r>
            <w:r w:rsidR="00A17631">
              <w:rPr>
                <w:rFonts w:ascii="FS Elliot" w:hAnsi="FS Elliot" w:cs="Arial"/>
                <w:sz w:val="18"/>
                <w:szCs w:val="18"/>
              </w:rPr>
              <w:t xml:space="preserve"> to facilitate audit</w:t>
            </w:r>
            <w:r w:rsidR="00DB2F8D">
              <w:rPr>
                <w:rFonts w:ascii="FS Elliot" w:hAnsi="FS Elliot" w:cs="Arial"/>
                <w:sz w:val="18"/>
                <w:szCs w:val="18"/>
              </w:rPr>
              <w:t>.</w:t>
            </w:r>
          </w:p>
          <w:p w14:paraId="29C8157A" w14:textId="2907893E" w:rsidR="006E2C30" w:rsidRDefault="00AD5F77" w:rsidP="00970029">
            <w:pPr>
              <w:pStyle w:val="ListParagraph"/>
              <w:numPr>
                <w:ilvl w:val="1"/>
                <w:numId w:val="19"/>
              </w:numPr>
              <w:rPr>
                <w:rFonts w:ascii="FS Elliot" w:hAnsi="FS Elliot" w:cs="Arial"/>
                <w:sz w:val="18"/>
                <w:szCs w:val="18"/>
              </w:rPr>
            </w:pPr>
            <w:r>
              <w:rPr>
                <w:rFonts w:ascii="FS Elliot" w:hAnsi="FS Elliot" w:cs="Arial"/>
                <w:sz w:val="18"/>
                <w:szCs w:val="18"/>
              </w:rPr>
              <w:t xml:space="preserve">Facilitate the </w:t>
            </w:r>
            <w:r w:rsidR="00E7077A">
              <w:rPr>
                <w:rFonts w:ascii="FS Elliot" w:hAnsi="FS Elliot" w:cs="Arial"/>
                <w:sz w:val="18"/>
                <w:szCs w:val="18"/>
              </w:rPr>
              <w:t xml:space="preserve">automated and auditable </w:t>
            </w:r>
            <w:r>
              <w:rPr>
                <w:rFonts w:ascii="FS Elliot" w:hAnsi="FS Elliot" w:cs="Arial"/>
                <w:sz w:val="18"/>
                <w:szCs w:val="18"/>
              </w:rPr>
              <w:t>i</w:t>
            </w:r>
            <w:r w:rsidR="00FD5C7F" w:rsidRPr="00FD5C7F">
              <w:rPr>
                <w:rFonts w:ascii="FS Elliot" w:hAnsi="FS Elliot" w:cs="Arial"/>
                <w:sz w:val="18"/>
                <w:szCs w:val="18"/>
              </w:rPr>
              <w:t>mplement</w:t>
            </w:r>
            <w:r>
              <w:rPr>
                <w:rFonts w:ascii="FS Elliot" w:hAnsi="FS Elliot" w:cs="Arial"/>
                <w:sz w:val="18"/>
                <w:szCs w:val="18"/>
              </w:rPr>
              <w:t>ation of</w:t>
            </w:r>
            <w:r w:rsidR="00FD5C7F" w:rsidRPr="00FD5C7F">
              <w:rPr>
                <w:rFonts w:ascii="FS Elliot" w:hAnsi="FS Elliot" w:cs="Arial"/>
                <w:sz w:val="18"/>
                <w:szCs w:val="18"/>
              </w:rPr>
              <w:t xml:space="preserve"> access controls, encryption, and vulnerability scanning.</w:t>
            </w:r>
          </w:p>
          <w:p w14:paraId="01D39552" w14:textId="35E6BE2B" w:rsidR="004E0F82" w:rsidRPr="00742A60" w:rsidRDefault="00742A60" w:rsidP="004E0F82">
            <w:pPr>
              <w:pStyle w:val="ListParagraph"/>
              <w:numPr>
                <w:ilvl w:val="0"/>
                <w:numId w:val="19"/>
              </w:numPr>
              <w:rPr>
                <w:rFonts w:ascii="FS Elliot" w:hAnsi="FS Elliot" w:cs="Arial"/>
                <w:b/>
                <w:bCs/>
                <w:sz w:val="18"/>
                <w:szCs w:val="18"/>
              </w:rPr>
            </w:pPr>
            <w:r w:rsidRPr="00742A60">
              <w:rPr>
                <w:rFonts w:ascii="FS Elliot" w:hAnsi="FS Elliot" w:cs="Arial"/>
                <w:b/>
                <w:bCs/>
                <w:sz w:val="18"/>
                <w:szCs w:val="18"/>
              </w:rPr>
              <w:t>Availability</w:t>
            </w:r>
            <w:r w:rsidR="00E74326">
              <w:rPr>
                <w:rFonts w:ascii="FS Elliot" w:hAnsi="FS Elliot" w:cs="Arial"/>
                <w:b/>
                <w:bCs/>
                <w:sz w:val="18"/>
                <w:szCs w:val="18"/>
              </w:rPr>
              <w:t xml:space="preserve">, </w:t>
            </w:r>
            <w:r w:rsidRPr="00742A60">
              <w:rPr>
                <w:rFonts w:ascii="FS Elliot" w:hAnsi="FS Elliot" w:cs="Arial"/>
                <w:b/>
                <w:bCs/>
                <w:sz w:val="18"/>
                <w:szCs w:val="18"/>
              </w:rPr>
              <w:t>Continuity</w:t>
            </w:r>
            <w:r w:rsidR="00BC6790">
              <w:rPr>
                <w:rFonts w:ascii="FS Elliot" w:hAnsi="FS Elliot" w:cs="Arial"/>
                <w:b/>
                <w:bCs/>
                <w:sz w:val="18"/>
                <w:szCs w:val="18"/>
              </w:rPr>
              <w:t xml:space="preserve">, </w:t>
            </w:r>
            <w:r w:rsidR="00E74326">
              <w:rPr>
                <w:rFonts w:ascii="FS Elliot" w:hAnsi="FS Elliot" w:cs="Arial"/>
                <w:b/>
                <w:bCs/>
                <w:sz w:val="18"/>
                <w:szCs w:val="18"/>
              </w:rPr>
              <w:t>Performance</w:t>
            </w:r>
            <w:r w:rsidR="00BB2C3E">
              <w:rPr>
                <w:rFonts w:ascii="FS Elliot" w:hAnsi="FS Elliot" w:cs="Arial"/>
                <w:b/>
                <w:bCs/>
                <w:sz w:val="18"/>
                <w:szCs w:val="18"/>
              </w:rPr>
              <w:t xml:space="preserve"> and Cost</w:t>
            </w:r>
            <w:r w:rsidRPr="00742A60">
              <w:rPr>
                <w:rFonts w:ascii="FS Elliot" w:hAnsi="FS Elliot" w:cs="Arial"/>
                <w:b/>
                <w:bCs/>
                <w:sz w:val="18"/>
                <w:szCs w:val="18"/>
              </w:rPr>
              <w:t>:</w:t>
            </w:r>
          </w:p>
          <w:p w14:paraId="1105C96E" w14:textId="30C563DC" w:rsidR="00742A60" w:rsidRDefault="00083C99" w:rsidP="00742A60">
            <w:pPr>
              <w:pStyle w:val="ListParagraph"/>
              <w:numPr>
                <w:ilvl w:val="1"/>
                <w:numId w:val="19"/>
              </w:numPr>
              <w:rPr>
                <w:rFonts w:ascii="FS Elliot" w:hAnsi="FS Elliot" w:cs="Arial"/>
                <w:sz w:val="18"/>
                <w:szCs w:val="18"/>
              </w:rPr>
            </w:pPr>
            <w:r w:rsidRPr="00083C99">
              <w:rPr>
                <w:rFonts w:ascii="FS Elliot" w:hAnsi="FS Elliot" w:cs="Arial"/>
                <w:sz w:val="18"/>
                <w:szCs w:val="18"/>
              </w:rPr>
              <w:t xml:space="preserve">Establish, </w:t>
            </w:r>
            <w:r w:rsidR="00B564FB" w:rsidRPr="00083C99">
              <w:rPr>
                <w:rFonts w:ascii="FS Elliot" w:hAnsi="FS Elliot" w:cs="Arial"/>
                <w:sz w:val="18"/>
                <w:szCs w:val="18"/>
              </w:rPr>
              <w:t>promote,</w:t>
            </w:r>
            <w:r w:rsidRPr="00083C99">
              <w:rPr>
                <w:rFonts w:ascii="FS Elliot" w:hAnsi="FS Elliot" w:cs="Arial"/>
                <w:sz w:val="18"/>
                <w:szCs w:val="18"/>
              </w:rPr>
              <w:t xml:space="preserve"> and implement</w:t>
            </w:r>
            <w:r>
              <w:rPr>
                <w:rFonts w:ascii="FS Elliot" w:hAnsi="FS Elliot" w:cs="Arial"/>
                <w:sz w:val="18"/>
                <w:szCs w:val="18"/>
              </w:rPr>
              <w:t xml:space="preserve"> </w:t>
            </w:r>
            <w:r w:rsidR="0011043D">
              <w:rPr>
                <w:rFonts w:ascii="FS Elliot" w:hAnsi="FS Elliot" w:cs="Arial"/>
                <w:sz w:val="18"/>
                <w:szCs w:val="18"/>
              </w:rPr>
              <w:t xml:space="preserve">automation </w:t>
            </w:r>
            <w:r w:rsidR="00742A60">
              <w:rPr>
                <w:rFonts w:ascii="FS Elliot" w:hAnsi="FS Elliot" w:cs="Arial"/>
                <w:sz w:val="18"/>
                <w:szCs w:val="18"/>
              </w:rPr>
              <w:t>patterns</w:t>
            </w:r>
            <w:r w:rsidR="0053283C">
              <w:rPr>
                <w:rFonts w:ascii="FS Elliot" w:hAnsi="FS Elliot" w:cs="Arial"/>
                <w:sz w:val="18"/>
                <w:szCs w:val="18"/>
              </w:rPr>
              <w:t xml:space="preserve"> and </w:t>
            </w:r>
            <w:r w:rsidR="0025183A">
              <w:rPr>
                <w:rFonts w:ascii="FS Elliot" w:hAnsi="FS Elliot" w:cs="Arial"/>
                <w:sz w:val="18"/>
                <w:szCs w:val="18"/>
              </w:rPr>
              <w:t>practices</w:t>
            </w:r>
            <w:r w:rsidR="0053283C">
              <w:rPr>
                <w:rFonts w:ascii="FS Elliot" w:hAnsi="FS Elliot" w:cs="Arial"/>
                <w:sz w:val="18"/>
                <w:szCs w:val="18"/>
              </w:rPr>
              <w:t xml:space="preserve"> to</w:t>
            </w:r>
            <w:r w:rsidR="00886E74">
              <w:rPr>
                <w:rFonts w:ascii="FS Elliot" w:hAnsi="FS Elliot" w:cs="Arial"/>
                <w:sz w:val="18"/>
                <w:szCs w:val="18"/>
              </w:rPr>
              <w:t xml:space="preserve"> facilitate and</w:t>
            </w:r>
            <w:r w:rsidR="0053283C">
              <w:rPr>
                <w:rFonts w:ascii="FS Elliot" w:hAnsi="FS Elliot" w:cs="Arial"/>
                <w:sz w:val="18"/>
                <w:szCs w:val="18"/>
              </w:rPr>
              <w:t xml:space="preserve"> </w:t>
            </w:r>
            <w:r w:rsidR="00444621">
              <w:rPr>
                <w:rFonts w:ascii="FS Elliot" w:hAnsi="FS Elliot" w:cs="Arial"/>
                <w:sz w:val="18"/>
                <w:szCs w:val="18"/>
              </w:rPr>
              <w:t xml:space="preserve">ensure platform and application </w:t>
            </w:r>
            <w:r w:rsidR="00D218A8">
              <w:rPr>
                <w:rFonts w:ascii="FS Elliot" w:hAnsi="FS Elliot" w:cs="Arial"/>
                <w:sz w:val="18"/>
                <w:szCs w:val="18"/>
              </w:rPr>
              <w:t>availability</w:t>
            </w:r>
            <w:r w:rsidR="00444621">
              <w:rPr>
                <w:rFonts w:ascii="FS Elliot" w:hAnsi="FS Elliot" w:cs="Arial"/>
                <w:sz w:val="18"/>
                <w:szCs w:val="18"/>
              </w:rPr>
              <w:t>.</w:t>
            </w:r>
          </w:p>
          <w:p w14:paraId="0EF24835" w14:textId="77777777" w:rsidR="00444621" w:rsidRDefault="00572FC2" w:rsidP="00742A60">
            <w:pPr>
              <w:pStyle w:val="ListParagraph"/>
              <w:numPr>
                <w:ilvl w:val="1"/>
                <w:numId w:val="19"/>
              </w:numPr>
              <w:rPr>
                <w:rFonts w:ascii="FS Elliot" w:hAnsi="FS Elliot" w:cs="Arial"/>
                <w:sz w:val="18"/>
                <w:szCs w:val="18"/>
              </w:rPr>
            </w:pPr>
            <w:r>
              <w:rPr>
                <w:rFonts w:ascii="FS Elliot" w:hAnsi="FS Elliot" w:cs="Arial"/>
                <w:sz w:val="18"/>
                <w:szCs w:val="18"/>
              </w:rPr>
              <w:t xml:space="preserve">Routinely </w:t>
            </w:r>
            <w:r w:rsidR="00D53710">
              <w:rPr>
                <w:rFonts w:ascii="FS Elliot" w:hAnsi="FS Elliot" w:cs="Arial"/>
                <w:sz w:val="18"/>
                <w:szCs w:val="18"/>
              </w:rPr>
              <w:t>seek out</w:t>
            </w:r>
            <w:r w:rsidR="005A655B">
              <w:rPr>
                <w:rFonts w:ascii="FS Elliot" w:hAnsi="FS Elliot" w:cs="Arial"/>
                <w:sz w:val="18"/>
                <w:szCs w:val="18"/>
              </w:rPr>
              <w:t>, elevate,</w:t>
            </w:r>
            <w:r w:rsidR="00D53710">
              <w:rPr>
                <w:rFonts w:ascii="FS Elliot" w:hAnsi="FS Elliot" w:cs="Arial"/>
                <w:sz w:val="18"/>
                <w:szCs w:val="18"/>
              </w:rPr>
              <w:t xml:space="preserve"> and eliminate frailties within the platform</w:t>
            </w:r>
            <w:r w:rsidR="005A655B">
              <w:rPr>
                <w:rFonts w:ascii="FS Elliot" w:hAnsi="FS Elliot" w:cs="Arial"/>
                <w:sz w:val="18"/>
                <w:szCs w:val="18"/>
              </w:rPr>
              <w:t>.</w:t>
            </w:r>
          </w:p>
          <w:p w14:paraId="23E5BCCA" w14:textId="77777777" w:rsidR="005954CB" w:rsidRDefault="00EB311C" w:rsidP="00E74326">
            <w:pPr>
              <w:pStyle w:val="ListParagraph"/>
              <w:numPr>
                <w:ilvl w:val="1"/>
                <w:numId w:val="19"/>
              </w:numPr>
              <w:rPr>
                <w:rFonts w:ascii="FS Elliot" w:hAnsi="FS Elliot" w:cs="Arial"/>
                <w:sz w:val="18"/>
                <w:szCs w:val="18"/>
              </w:rPr>
            </w:pPr>
            <w:r>
              <w:rPr>
                <w:rFonts w:ascii="FS Elliot" w:hAnsi="FS Elliot" w:cs="Arial"/>
                <w:sz w:val="18"/>
                <w:szCs w:val="18"/>
              </w:rPr>
              <w:t xml:space="preserve">Protect </w:t>
            </w:r>
            <w:r w:rsidR="00D53C2A">
              <w:rPr>
                <w:rFonts w:ascii="FS Elliot" w:hAnsi="FS Elliot" w:cs="Arial"/>
                <w:sz w:val="18"/>
                <w:szCs w:val="18"/>
              </w:rPr>
              <w:t>and secure data</w:t>
            </w:r>
            <w:r w:rsidR="00094E25">
              <w:rPr>
                <w:rFonts w:ascii="FS Elliot" w:hAnsi="FS Elliot" w:cs="Arial"/>
                <w:sz w:val="18"/>
                <w:szCs w:val="18"/>
              </w:rPr>
              <w:t xml:space="preserve"> and information flows.</w:t>
            </w:r>
          </w:p>
          <w:p w14:paraId="3C916F17" w14:textId="4152BFB7" w:rsidR="00BB2C3E" w:rsidRDefault="00527CCF" w:rsidP="00E74326">
            <w:pPr>
              <w:pStyle w:val="ListParagraph"/>
              <w:numPr>
                <w:ilvl w:val="1"/>
                <w:numId w:val="19"/>
              </w:numPr>
              <w:rPr>
                <w:rFonts w:ascii="FS Elliot" w:hAnsi="FS Elliot" w:cs="Arial"/>
                <w:sz w:val="18"/>
                <w:szCs w:val="18"/>
              </w:rPr>
            </w:pPr>
            <w:r>
              <w:rPr>
                <w:rFonts w:ascii="FS Elliot" w:hAnsi="FS Elliot" w:cs="Arial"/>
                <w:sz w:val="18"/>
                <w:szCs w:val="18"/>
              </w:rPr>
              <w:t xml:space="preserve">Enable and promote platform costs </w:t>
            </w:r>
            <w:r w:rsidR="00BF5ADA">
              <w:rPr>
                <w:rFonts w:ascii="FS Elliot" w:hAnsi="FS Elliot" w:cs="Arial"/>
                <w:sz w:val="18"/>
                <w:szCs w:val="18"/>
              </w:rPr>
              <w:t>management.</w:t>
            </w:r>
            <w:r w:rsidR="00BB2C3E">
              <w:rPr>
                <w:rFonts w:ascii="FS Elliot" w:hAnsi="FS Elliot" w:cs="Arial"/>
                <w:sz w:val="18"/>
                <w:szCs w:val="18"/>
              </w:rPr>
              <w:t xml:space="preserve"> </w:t>
            </w:r>
          </w:p>
          <w:p w14:paraId="56C916CA" w14:textId="276E0E34" w:rsidR="00C02D2D" w:rsidRDefault="004B795D" w:rsidP="00C02D2D">
            <w:pPr>
              <w:pStyle w:val="ListParagraph"/>
              <w:numPr>
                <w:ilvl w:val="0"/>
                <w:numId w:val="19"/>
              </w:numPr>
              <w:rPr>
                <w:rFonts w:ascii="FS Elliot" w:hAnsi="FS Elliot" w:cs="Arial"/>
                <w:b/>
                <w:bCs/>
                <w:sz w:val="18"/>
                <w:szCs w:val="18"/>
              </w:rPr>
            </w:pPr>
            <w:r>
              <w:rPr>
                <w:rFonts w:ascii="FS Elliot" w:hAnsi="FS Elliot" w:cs="Arial"/>
                <w:b/>
                <w:bCs/>
                <w:sz w:val="18"/>
                <w:szCs w:val="18"/>
              </w:rPr>
              <w:t xml:space="preserve">[Platform Teams] </w:t>
            </w:r>
            <w:r w:rsidR="0092252A">
              <w:rPr>
                <w:rFonts w:ascii="FS Elliot" w:hAnsi="FS Elliot" w:cs="Arial"/>
                <w:b/>
                <w:bCs/>
                <w:sz w:val="18"/>
                <w:szCs w:val="18"/>
              </w:rPr>
              <w:t>Platform Engineering</w:t>
            </w:r>
            <w:r w:rsidR="00C02D2D" w:rsidRPr="00A073A0">
              <w:rPr>
                <w:rFonts w:ascii="FS Elliot" w:hAnsi="FS Elliot" w:cs="Arial"/>
                <w:b/>
                <w:bCs/>
                <w:sz w:val="18"/>
                <w:szCs w:val="18"/>
              </w:rPr>
              <w:t>:</w:t>
            </w:r>
          </w:p>
          <w:p w14:paraId="61750DEA" w14:textId="139F6AAA" w:rsidR="00300239" w:rsidRDefault="00300239" w:rsidP="00C02D2D">
            <w:pPr>
              <w:pStyle w:val="ListParagraph"/>
              <w:numPr>
                <w:ilvl w:val="1"/>
                <w:numId w:val="19"/>
              </w:numPr>
              <w:rPr>
                <w:rFonts w:ascii="FS Elliot" w:hAnsi="FS Elliot" w:cs="Arial"/>
                <w:sz w:val="18"/>
                <w:szCs w:val="18"/>
              </w:rPr>
            </w:pPr>
            <w:r>
              <w:rPr>
                <w:rFonts w:ascii="FS Elliot" w:hAnsi="FS Elliot" w:cs="Arial"/>
                <w:sz w:val="18"/>
                <w:szCs w:val="18"/>
              </w:rPr>
              <w:t>Embrace a product</w:t>
            </w:r>
            <w:r w:rsidR="007417BF">
              <w:rPr>
                <w:rFonts w:ascii="FS Elliot" w:hAnsi="FS Elliot" w:cs="Arial"/>
                <w:sz w:val="18"/>
                <w:szCs w:val="18"/>
              </w:rPr>
              <w:t xml:space="preserve"> mindset and </w:t>
            </w:r>
            <w:r w:rsidR="00F12BAF">
              <w:rPr>
                <w:rFonts w:ascii="FS Elliot" w:hAnsi="FS Elliot" w:cs="Arial"/>
                <w:sz w:val="18"/>
                <w:szCs w:val="18"/>
              </w:rPr>
              <w:t>a customer-centric, value driven approach</w:t>
            </w:r>
            <w:r w:rsidR="007D77BB">
              <w:rPr>
                <w:rFonts w:ascii="FS Elliot" w:hAnsi="FS Elliot" w:cs="Arial"/>
                <w:sz w:val="18"/>
                <w:szCs w:val="18"/>
              </w:rPr>
              <w:t>.</w:t>
            </w:r>
          </w:p>
          <w:p w14:paraId="7B7C33EC" w14:textId="72C09730" w:rsidR="00C02D2D" w:rsidRDefault="00C02D2D" w:rsidP="00C02D2D">
            <w:pPr>
              <w:pStyle w:val="ListParagraph"/>
              <w:numPr>
                <w:ilvl w:val="1"/>
                <w:numId w:val="19"/>
              </w:numPr>
              <w:rPr>
                <w:rFonts w:ascii="FS Elliot" w:hAnsi="FS Elliot" w:cs="Arial"/>
                <w:sz w:val="18"/>
                <w:szCs w:val="18"/>
              </w:rPr>
            </w:pPr>
            <w:r>
              <w:rPr>
                <w:rFonts w:ascii="FS Elliot" w:hAnsi="FS Elliot" w:cs="Arial"/>
                <w:sz w:val="18"/>
                <w:szCs w:val="18"/>
              </w:rPr>
              <w:t>Identify, elevate, and eliminate constraints, causes of friction, and toil for stream-aligned teams.</w:t>
            </w:r>
          </w:p>
          <w:p w14:paraId="66E0DE31" w14:textId="77777777" w:rsidR="00C02D2D" w:rsidRDefault="00C02D2D" w:rsidP="00C02D2D">
            <w:pPr>
              <w:pStyle w:val="ListParagraph"/>
              <w:numPr>
                <w:ilvl w:val="1"/>
                <w:numId w:val="19"/>
              </w:numPr>
              <w:rPr>
                <w:rFonts w:ascii="FS Elliot" w:hAnsi="FS Elliot" w:cs="Arial"/>
                <w:sz w:val="18"/>
                <w:szCs w:val="18"/>
              </w:rPr>
            </w:pPr>
            <w:r>
              <w:rPr>
                <w:rFonts w:ascii="FS Elliot" w:hAnsi="FS Elliot" w:cs="Arial"/>
                <w:sz w:val="18"/>
                <w:szCs w:val="18"/>
              </w:rPr>
              <w:t>Develop and maintain a library (or libraries) of pre-blessed ‘Start Right’ templates.</w:t>
            </w:r>
          </w:p>
          <w:p w14:paraId="5BB8E892" w14:textId="77777777" w:rsidR="00C02D2D" w:rsidRPr="00970029" w:rsidRDefault="00C02D2D" w:rsidP="00C02D2D">
            <w:pPr>
              <w:pStyle w:val="ListParagraph"/>
              <w:numPr>
                <w:ilvl w:val="1"/>
                <w:numId w:val="19"/>
              </w:numPr>
              <w:rPr>
                <w:rFonts w:ascii="FS Elliot" w:hAnsi="FS Elliot" w:cs="Arial"/>
                <w:b/>
                <w:bCs/>
                <w:sz w:val="18"/>
                <w:szCs w:val="18"/>
              </w:rPr>
            </w:pPr>
            <w:r>
              <w:rPr>
                <w:rFonts w:ascii="FS Elliot" w:hAnsi="FS Elliot" w:cs="Arial"/>
                <w:sz w:val="18"/>
                <w:szCs w:val="18"/>
              </w:rPr>
              <w:t>Provide self-serviced, configurable, and extensible production-like environments that adhere to organisational standards.</w:t>
            </w:r>
          </w:p>
          <w:p w14:paraId="4BB11104" w14:textId="46508CB8" w:rsidR="00C02D2D" w:rsidRPr="00C02D2D" w:rsidRDefault="00C02D2D" w:rsidP="00C02D2D">
            <w:pPr>
              <w:pStyle w:val="ListParagraph"/>
              <w:numPr>
                <w:ilvl w:val="1"/>
                <w:numId w:val="19"/>
              </w:numPr>
              <w:rPr>
                <w:rFonts w:ascii="FS Elliot" w:hAnsi="FS Elliot" w:cs="Arial"/>
                <w:sz w:val="18"/>
                <w:szCs w:val="18"/>
              </w:rPr>
            </w:pPr>
            <w:r>
              <w:rPr>
                <w:rFonts w:ascii="FS Elliot" w:hAnsi="FS Elliot" w:cs="Arial"/>
                <w:sz w:val="18"/>
                <w:szCs w:val="18"/>
              </w:rPr>
              <w:t xml:space="preserve">Deliver an </w:t>
            </w:r>
            <w:r w:rsidRPr="003D594D">
              <w:rPr>
                <w:rFonts w:ascii="FS Elliot" w:hAnsi="FS Elliot" w:cs="Arial"/>
                <w:b/>
                <w:bCs/>
                <w:sz w:val="18"/>
                <w:szCs w:val="18"/>
              </w:rPr>
              <w:t>Internal Developer Platform</w:t>
            </w:r>
            <w:r w:rsidRPr="00211CA2">
              <w:rPr>
                <w:rFonts w:ascii="FS Elliot" w:hAnsi="FS Elliot" w:cs="Arial"/>
                <w:b/>
                <w:bCs/>
                <w:sz w:val="18"/>
                <w:szCs w:val="18"/>
              </w:rPr>
              <w:t xml:space="preserve"> (IDP)</w:t>
            </w:r>
            <w:r>
              <w:rPr>
                <w:rFonts w:ascii="FS Elliot" w:hAnsi="FS Elliot" w:cs="Arial"/>
                <w:sz w:val="18"/>
                <w:szCs w:val="18"/>
              </w:rPr>
              <w:t xml:space="preserve"> with guardrails that is easy to consume, secure, and</w:t>
            </w:r>
            <w:r w:rsidR="00973A05">
              <w:rPr>
                <w:rFonts w:ascii="FS Elliot" w:hAnsi="FS Elliot" w:cs="Arial"/>
                <w:sz w:val="18"/>
                <w:szCs w:val="18"/>
              </w:rPr>
              <w:t xml:space="preserve"> </w:t>
            </w:r>
            <w:r>
              <w:rPr>
                <w:rFonts w:ascii="FS Elliot" w:hAnsi="FS Elliot" w:cs="Arial"/>
                <w:sz w:val="18"/>
                <w:szCs w:val="18"/>
              </w:rPr>
              <w:t>compliant by design.</w:t>
            </w: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7CB91A7D" w14:textId="77777777" w:rsidR="00F455FD" w:rsidRDefault="00F455FD" w:rsidP="00DE79CE">
            <w:pPr>
              <w:pStyle w:val="Header"/>
              <w:numPr>
                <w:ilvl w:val="0"/>
                <w:numId w:val="6"/>
              </w:numPr>
              <w:rPr>
                <w:rFonts w:ascii="FS Elliot" w:hAnsi="FS Elliot" w:cs="Arial"/>
                <w:color w:val="000000" w:themeColor="text1"/>
                <w:sz w:val="18"/>
                <w:szCs w:val="18"/>
              </w:rPr>
            </w:pPr>
            <w:r>
              <w:rPr>
                <w:rFonts w:ascii="FS Elliot" w:hAnsi="FS Elliot" w:cs="Arial"/>
                <w:color w:val="000000" w:themeColor="text1"/>
                <w:sz w:val="18"/>
                <w:szCs w:val="18"/>
              </w:rPr>
              <w:t xml:space="preserve">Head of Infrastructure &amp; </w:t>
            </w:r>
            <w:proofErr w:type="spellStart"/>
            <w:r>
              <w:rPr>
                <w:rFonts w:ascii="FS Elliot" w:hAnsi="FS Elliot" w:cs="Arial"/>
                <w:color w:val="000000" w:themeColor="text1"/>
                <w:sz w:val="18"/>
                <w:szCs w:val="18"/>
              </w:rPr>
              <w:t>DevSecOps</w:t>
            </w:r>
            <w:proofErr w:type="spellEnd"/>
          </w:p>
          <w:p w14:paraId="643A193B" w14:textId="77777777" w:rsidR="00F455FD" w:rsidRDefault="00F455FD" w:rsidP="00DE79CE">
            <w:pPr>
              <w:pStyle w:val="Header"/>
              <w:numPr>
                <w:ilvl w:val="0"/>
                <w:numId w:val="6"/>
              </w:numPr>
              <w:rPr>
                <w:rFonts w:ascii="FS Elliot" w:hAnsi="FS Elliot" w:cs="Arial"/>
                <w:color w:val="000000" w:themeColor="text1"/>
                <w:sz w:val="18"/>
                <w:szCs w:val="18"/>
              </w:rPr>
            </w:pPr>
            <w:r>
              <w:rPr>
                <w:rFonts w:ascii="FS Elliot" w:hAnsi="FS Elliot" w:cs="Arial"/>
                <w:color w:val="000000" w:themeColor="text1"/>
                <w:sz w:val="18"/>
                <w:szCs w:val="18"/>
              </w:rPr>
              <w:t>Technical Product Owner</w:t>
            </w:r>
          </w:p>
          <w:p w14:paraId="1C08F74E" w14:textId="77777777" w:rsidR="00FE6F72" w:rsidRDefault="00F455FD" w:rsidP="00DE79CE">
            <w:pPr>
              <w:pStyle w:val="Header"/>
              <w:numPr>
                <w:ilvl w:val="0"/>
                <w:numId w:val="6"/>
              </w:numPr>
              <w:rPr>
                <w:rFonts w:ascii="FS Elliot" w:hAnsi="FS Elliot" w:cs="Arial"/>
                <w:color w:val="000000" w:themeColor="text1"/>
                <w:sz w:val="18"/>
                <w:szCs w:val="18"/>
              </w:rPr>
            </w:pPr>
            <w:r>
              <w:rPr>
                <w:rFonts w:ascii="FS Elliot" w:hAnsi="FS Elliot" w:cs="Arial"/>
                <w:color w:val="000000" w:themeColor="text1"/>
                <w:sz w:val="18"/>
                <w:szCs w:val="18"/>
              </w:rPr>
              <w:t>Agile Coach</w:t>
            </w:r>
          </w:p>
          <w:p w14:paraId="574D2F91" w14:textId="77777777" w:rsidR="00500B17" w:rsidRDefault="00F455FD" w:rsidP="00DE79CE">
            <w:pPr>
              <w:pStyle w:val="Header"/>
              <w:numPr>
                <w:ilvl w:val="0"/>
                <w:numId w:val="6"/>
              </w:numPr>
              <w:rPr>
                <w:rFonts w:ascii="FS Elliot" w:hAnsi="FS Elliot" w:cs="Arial"/>
                <w:color w:val="000000" w:themeColor="text1"/>
                <w:sz w:val="18"/>
                <w:szCs w:val="18"/>
              </w:rPr>
            </w:pPr>
            <w:r w:rsidRPr="00FE6F72">
              <w:rPr>
                <w:rFonts w:ascii="FS Elliot" w:hAnsi="FS Elliot" w:cs="Arial"/>
                <w:color w:val="000000" w:themeColor="text1"/>
                <w:sz w:val="18"/>
                <w:szCs w:val="18"/>
              </w:rPr>
              <w:t>Platform Engineer</w:t>
            </w:r>
          </w:p>
          <w:p w14:paraId="3C9E1B07" w14:textId="1BC45DBF" w:rsidR="00D67925" w:rsidRPr="00500B17" w:rsidRDefault="00B16024" w:rsidP="00DE79CE">
            <w:pPr>
              <w:pStyle w:val="Header"/>
              <w:numPr>
                <w:ilvl w:val="0"/>
                <w:numId w:val="6"/>
              </w:numPr>
              <w:rPr>
                <w:rFonts w:ascii="FS Elliot" w:hAnsi="FS Elliot" w:cs="Arial"/>
                <w:color w:val="000000" w:themeColor="text1"/>
                <w:sz w:val="18"/>
                <w:szCs w:val="18"/>
              </w:rPr>
            </w:pPr>
            <w:r w:rsidRPr="00500B17">
              <w:rPr>
                <w:rFonts w:ascii="FS Elliot" w:hAnsi="FS Elliot" w:cs="Arial"/>
                <w:color w:val="000000" w:themeColor="text1"/>
                <w:sz w:val="18"/>
                <w:szCs w:val="18"/>
              </w:rPr>
              <w:t xml:space="preserve">Product Stream-Aligned Teams </w:t>
            </w:r>
            <w:r w:rsidR="00715373" w:rsidRPr="00500B17">
              <w:rPr>
                <w:rFonts w:ascii="FS Elliot" w:hAnsi="FS Elliot" w:cs="Arial"/>
                <w:color w:val="000000" w:themeColor="text1"/>
                <w:sz w:val="18"/>
                <w:szCs w:val="18"/>
              </w:rPr>
              <w:t xml:space="preserve">(squads) </w:t>
            </w:r>
            <w:r w:rsidRPr="00500B17">
              <w:rPr>
                <w:rFonts w:ascii="FS Elliot" w:hAnsi="FS Elliot" w:cs="Arial"/>
                <w:color w:val="000000" w:themeColor="text1"/>
                <w:sz w:val="18"/>
                <w:szCs w:val="18"/>
              </w:rPr>
              <w:t>Product Owners and Technical Leads</w:t>
            </w:r>
          </w:p>
          <w:p w14:paraId="589BE024" w14:textId="271ACA20" w:rsidR="00500B17" w:rsidRPr="00500B17" w:rsidRDefault="00500B17" w:rsidP="00500B17">
            <w:pPr>
              <w:pStyle w:val="Header"/>
              <w:rPr>
                <w:rFonts w:ascii="FS Elliot" w:hAnsi="FS Elliot" w:cs="Arial"/>
                <w:color w:val="000000" w:themeColor="text1"/>
                <w:sz w:val="18"/>
                <w:szCs w:val="18"/>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67641AC7" w14:textId="447EAE26" w:rsidR="00221069" w:rsidRPr="00221069" w:rsidRDefault="004B6DC9" w:rsidP="00DE79CE">
            <w:pPr>
              <w:pStyle w:val="ListParagraph"/>
              <w:numPr>
                <w:ilvl w:val="0"/>
                <w:numId w:val="8"/>
              </w:numPr>
              <w:rPr>
                <w:rFonts w:ascii="FS Elliot" w:hAnsi="FS Elliot" w:cs="Arial"/>
                <w:b/>
                <w:bCs/>
                <w:color w:val="000000" w:themeColor="text1"/>
                <w:sz w:val="18"/>
                <w:szCs w:val="18"/>
              </w:rPr>
            </w:pPr>
            <w:r>
              <w:rPr>
                <w:rFonts w:ascii="FS Elliot" w:hAnsi="FS Elliot" w:cs="Arial"/>
                <w:b/>
                <w:bCs/>
                <w:color w:val="000000" w:themeColor="text1"/>
                <w:sz w:val="18"/>
                <w:szCs w:val="18"/>
              </w:rPr>
              <w:t>Engineering</w:t>
            </w:r>
            <w:r w:rsidR="00221069" w:rsidRPr="00221069">
              <w:rPr>
                <w:rFonts w:ascii="FS Elliot" w:hAnsi="FS Elliot" w:cs="Arial"/>
                <w:b/>
                <w:bCs/>
                <w:color w:val="000000" w:themeColor="text1"/>
                <w:sz w:val="18"/>
                <w:szCs w:val="18"/>
              </w:rPr>
              <w:t xml:space="preserve"> Expertise:</w:t>
            </w:r>
          </w:p>
          <w:p w14:paraId="06643A75" w14:textId="05158584" w:rsidR="00221069" w:rsidRPr="00221069" w:rsidRDefault="00221069" w:rsidP="00AC117D">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Proficiency in IaC tools</w:t>
            </w:r>
            <w:r w:rsidR="001528E8">
              <w:rPr>
                <w:rFonts w:ascii="FS Elliot" w:hAnsi="FS Elliot" w:cs="Arial"/>
                <w:color w:val="000000" w:themeColor="text1"/>
                <w:sz w:val="18"/>
                <w:szCs w:val="18"/>
              </w:rPr>
              <w:t xml:space="preserve"> and techniques</w:t>
            </w:r>
            <w:r w:rsidRPr="00221069">
              <w:rPr>
                <w:rFonts w:ascii="FS Elliot" w:hAnsi="FS Elliot" w:cs="Arial"/>
                <w:color w:val="000000" w:themeColor="text1"/>
                <w:sz w:val="18"/>
                <w:szCs w:val="18"/>
              </w:rPr>
              <w:t xml:space="preserve"> (e.g., Terraform, </w:t>
            </w:r>
            <w:r w:rsidR="000B5752">
              <w:rPr>
                <w:rFonts w:ascii="FS Elliot" w:hAnsi="FS Elliot" w:cs="Arial"/>
                <w:color w:val="000000" w:themeColor="text1"/>
                <w:sz w:val="18"/>
                <w:szCs w:val="18"/>
              </w:rPr>
              <w:t xml:space="preserve">Bicep, </w:t>
            </w:r>
            <w:r w:rsidRPr="00221069">
              <w:rPr>
                <w:rFonts w:ascii="FS Elliot" w:hAnsi="FS Elliot" w:cs="Arial"/>
                <w:color w:val="000000" w:themeColor="text1"/>
                <w:sz w:val="18"/>
                <w:szCs w:val="18"/>
              </w:rPr>
              <w:t>CloudFormation, Ansible</w:t>
            </w:r>
            <w:r w:rsidR="005652E4">
              <w:rPr>
                <w:rFonts w:ascii="FS Elliot" w:hAnsi="FS Elliot" w:cs="Arial"/>
                <w:color w:val="000000" w:themeColor="text1"/>
                <w:sz w:val="18"/>
                <w:szCs w:val="18"/>
              </w:rPr>
              <w:t>, YAML pipelines</w:t>
            </w:r>
            <w:r w:rsidRPr="00221069">
              <w:rPr>
                <w:rFonts w:ascii="FS Elliot" w:hAnsi="FS Elliot" w:cs="Arial"/>
                <w:color w:val="000000" w:themeColor="text1"/>
                <w:sz w:val="18"/>
                <w:szCs w:val="18"/>
              </w:rPr>
              <w:t>).</w:t>
            </w:r>
          </w:p>
          <w:p w14:paraId="4E235F23" w14:textId="15FA179B" w:rsidR="00221069" w:rsidRPr="00221069" w:rsidRDefault="00221069" w:rsidP="00AC117D">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 xml:space="preserve">Experience with cloud </w:t>
            </w:r>
            <w:r w:rsidR="00F66F39">
              <w:rPr>
                <w:rFonts w:ascii="FS Elliot" w:hAnsi="FS Elliot" w:cs="Arial"/>
                <w:color w:val="000000" w:themeColor="text1"/>
                <w:sz w:val="18"/>
                <w:szCs w:val="18"/>
              </w:rPr>
              <w:t>platforms</w:t>
            </w:r>
            <w:r w:rsidRPr="00221069">
              <w:rPr>
                <w:rFonts w:ascii="FS Elliot" w:hAnsi="FS Elliot" w:cs="Arial"/>
                <w:color w:val="000000" w:themeColor="text1"/>
                <w:sz w:val="18"/>
                <w:szCs w:val="18"/>
              </w:rPr>
              <w:t xml:space="preserve"> (e.g., </w:t>
            </w:r>
            <w:r w:rsidR="006C22F0">
              <w:rPr>
                <w:rFonts w:ascii="FS Elliot" w:hAnsi="FS Elliot" w:cs="Arial"/>
                <w:color w:val="000000" w:themeColor="text1"/>
                <w:sz w:val="18"/>
                <w:szCs w:val="18"/>
              </w:rPr>
              <w:t>Azure, AWS, GCP</w:t>
            </w:r>
            <w:r w:rsidRPr="00221069">
              <w:rPr>
                <w:rFonts w:ascii="FS Elliot" w:hAnsi="FS Elliot" w:cs="Arial"/>
                <w:color w:val="000000" w:themeColor="text1"/>
                <w:sz w:val="18"/>
                <w:szCs w:val="18"/>
              </w:rPr>
              <w:t>) and containerization (e.g., Docker</w:t>
            </w:r>
            <w:r w:rsidR="00234753">
              <w:rPr>
                <w:rFonts w:ascii="FS Elliot" w:hAnsi="FS Elliot" w:cs="Arial"/>
                <w:color w:val="000000" w:themeColor="text1"/>
                <w:sz w:val="18"/>
                <w:szCs w:val="18"/>
              </w:rPr>
              <w:t>, Kubernetes</w:t>
            </w:r>
            <w:r w:rsidRPr="00221069">
              <w:rPr>
                <w:rFonts w:ascii="FS Elliot" w:hAnsi="FS Elliot" w:cs="Arial"/>
                <w:color w:val="000000" w:themeColor="text1"/>
                <w:sz w:val="18"/>
                <w:szCs w:val="18"/>
              </w:rPr>
              <w:t>).</w:t>
            </w:r>
          </w:p>
          <w:p w14:paraId="3E05AA3E" w14:textId="77777777" w:rsidR="00221069" w:rsidRPr="00221069" w:rsidRDefault="00221069" w:rsidP="00AC117D">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Familiarity with serverless architectures (e.g., AWS Lambda, Azure Functions).</w:t>
            </w:r>
          </w:p>
          <w:p w14:paraId="2704D56D" w14:textId="6494779D" w:rsidR="00300440" w:rsidRDefault="00CF3878" w:rsidP="00AC117D">
            <w:pPr>
              <w:pStyle w:val="ListParagraph"/>
              <w:numPr>
                <w:ilvl w:val="1"/>
                <w:numId w:val="8"/>
              </w:numPr>
              <w:rPr>
                <w:rFonts w:ascii="FS Elliot" w:hAnsi="FS Elliot" w:cs="Arial"/>
                <w:color w:val="000000" w:themeColor="text1"/>
                <w:sz w:val="18"/>
                <w:szCs w:val="18"/>
              </w:rPr>
            </w:pPr>
            <w:r>
              <w:rPr>
                <w:rFonts w:ascii="FS Elliot" w:hAnsi="FS Elliot" w:cs="Arial"/>
                <w:color w:val="000000" w:themeColor="text1"/>
                <w:sz w:val="18"/>
                <w:szCs w:val="18"/>
              </w:rPr>
              <w:t>Experience with server-based computing, network operating system</w:t>
            </w:r>
            <w:r w:rsidR="007158A4">
              <w:rPr>
                <w:rFonts w:ascii="FS Elliot" w:hAnsi="FS Elliot" w:cs="Arial"/>
                <w:color w:val="000000" w:themeColor="text1"/>
                <w:sz w:val="18"/>
                <w:szCs w:val="18"/>
              </w:rPr>
              <w:t>s</w:t>
            </w:r>
            <w:r w:rsidR="006E3741">
              <w:rPr>
                <w:rFonts w:ascii="FS Elliot" w:hAnsi="FS Elliot" w:cs="Arial"/>
                <w:color w:val="000000" w:themeColor="text1"/>
                <w:sz w:val="18"/>
                <w:szCs w:val="18"/>
              </w:rPr>
              <w:t xml:space="preserve"> (e.g., Windows Server, Linux)</w:t>
            </w:r>
            <w:r w:rsidR="007158A4">
              <w:rPr>
                <w:rFonts w:ascii="FS Elliot" w:hAnsi="FS Elliot" w:cs="Arial"/>
                <w:color w:val="000000" w:themeColor="text1"/>
                <w:sz w:val="18"/>
                <w:szCs w:val="18"/>
              </w:rPr>
              <w:t>, and networking.</w:t>
            </w:r>
          </w:p>
          <w:p w14:paraId="203970C7" w14:textId="2EE8E0E5" w:rsidR="00190614" w:rsidRDefault="00D44D98" w:rsidP="00AC117D">
            <w:pPr>
              <w:pStyle w:val="ListParagraph"/>
              <w:numPr>
                <w:ilvl w:val="1"/>
                <w:numId w:val="8"/>
              </w:numPr>
              <w:rPr>
                <w:rFonts w:ascii="FS Elliot" w:hAnsi="FS Elliot" w:cs="Arial"/>
                <w:color w:val="000000" w:themeColor="text1"/>
                <w:sz w:val="18"/>
                <w:szCs w:val="18"/>
              </w:rPr>
            </w:pPr>
            <w:r>
              <w:rPr>
                <w:rFonts w:ascii="FS Elliot" w:hAnsi="FS Elliot" w:cs="Arial"/>
                <w:color w:val="000000" w:themeColor="text1"/>
                <w:sz w:val="18"/>
                <w:szCs w:val="18"/>
              </w:rPr>
              <w:t>Experience with software engineering practices (e.g.</w:t>
            </w:r>
            <w:r w:rsidR="00CE0D38">
              <w:rPr>
                <w:rFonts w:ascii="FS Elliot" w:hAnsi="FS Elliot" w:cs="Arial"/>
                <w:color w:val="000000" w:themeColor="text1"/>
                <w:sz w:val="18"/>
                <w:szCs w:val="18"/>
              </w:rPr>
              <w:t>,</w:t>
            </w:r>
            <w:r>
              <w:rPr>
                <w:rFonts w:ascii="FS Elliot" w:hAnsi="FS Elliot" w:cs="Arial"/>
                <w:color w:val="000000" w:themeColor="text1"/>
                <w:sz w:val="18"/>
                <w:szCs w:val="18"/>
              </w:rPr>
              <w:t xml:space="preserve"> </w:t>
            </w:r>
            <w:r w:rsidR="00CE0D38">
              <w:rPr>
                <w:rFonts w:ascii="FS Elliot" w:hAnsi="FS Elliot" w:cs="Arial"/>
                <w:color w:val="000000" w:themeColor="text1"/>
                <w:sz w:val="18"/>
                <w:szCs w:val="18"/>
              </w:rPr>
              <w:t>source code control</w:t>
            </w:r>
            <w:r w:rsidR="007464D6">
              <w:rPr>
                <w:rFonts w:ascii="FS Elliot" w:hAnsi="FS Elliot" w:cs="Arial"/>
                <w:color w:val="000000" w:themeColor="text1"/>
                <w:sz w:val="18"/>
                <w:szCs w:val="18"/>
              </w:rPr>
              <w:t>, code review</w:t>
            </w:r>
            <w:r w:rsidR="005652E4">
              <w:rPr>
                <w:rFonts w:ascii="FS Elliot" w:hAnsi="FS Elliot" w:cs="Arial"/>
                <w:color w:val="000000" w:themeColor="text1"/>
                <w:sz w:val="18"/>
                <w:szCs w:val="18"/>
              </w:rPr>
              <w:t>, CI/CD</w:t>
            </w:r>
            <w:r w:rsidR="007464D6">
              <w:rPr>
                <w:rFonts w:ascii="FS Elliot" w:hAnsi="FS Elliot" w:cs="Arial"/>
                <w:color w:val="000000" w:themeColor="text1"/>
                <w:sz w:val="18"/>
                <w:szCs w:val="18"/>
              </w:rPr>
              <w:t>)</w:t>
            </w:r>
          </w:p>
          <w:p w14:paraId="1D005AE6" w14:textId="3A6972C9" w:rsidR="00AC117D" w:rsidRDefault="00AC117D" w:rsidP="00AC117D">
            <w:pPr>
              <w:pStyle w:val="ListParagraph"/>
              <w:numPr>
                <w:ilvl w:val="1"/>
                <w:numId w:val="8"/>
              </w:numPr>
              <w:rPr>
                <w:rFonts w:ascii="FS Elliot" w:hAnsi="FS Elliot" w:cs="Arial"/>
                <w:color w:val="000000" w:themeColor="text1"/>
                <w:sz w:val="18"/>
                <w:szCs w:val="18"/>
              </w:rPr>
            </w:pPr>
            <w:r w:rsidRPr="00AC117D">
              <w:rPr>
                <w:rFonts w:ascii="FS Elliot" w:hAnsi="FS Elliot" w:cs="Arial"/>
                <w:color w:val="000000" w:themeColor="text1"/>
                <w:sz w:val="18"/>
                <w:szCs w:val="18"/>
              </w:rPr>
              <w:t>Knowledge of scripting and mark-up languages (e.g., PowerShell, Bash, Python, YAML, JSON, XML, HTML).</w:t>
            </w:r>
          </w:p>
          <w:p w14:paraId="4F22115B" w14:textId="5ED3156D" w:rsidR="007464D6" w:rsidRDefault="007464D6" w:rsidP="00AC117D">
            <w:pPr>
              <w:pStyle w:val="ListParagraph"/>
              <w:numPr>
                <w:ilvl w:val="1"/>
                <w:numId w:val="8"/>
              </w:numPr>
              <w:rPr>
                <w:rFonts w:ascii="FS Elliot" w:hAnsi="FS Elliot" w:cs="Arial"/>
                <w:color w:val="000000" w:themeColor="text1"/>
                <w:sz w:val="18"/>
                <w:szCs w:val="18"/>
              </w:rPr>
            </w:pPr>
            <w:r>
              <w:rPr>
                <w:rFonts w:ascii="FS Elliot" w:hAnsi="FS Elliot" w:cs="Arial"/>
                <w:color w:val="000000" w:themeColor="text1"/>
                <w:sz w:val="18"/>
                <w:szCs w:val="18"/>
              </w:rPr>
              <w:t xml:space="preserve">Knowledge of development languages and </w:t>
            </w:r>
            <w:r w:rsidR="004A5420">
              <w:rPr>
                <w:rFonts w:ascii="FS Elliot" w:hAnsi="FS Elliot" w:cs="Arial"/>
                <w:color w:val="000000" w:themeColor="text1"/>
                <w:sz w:val="18"/>
                <w:szCs w:val="18"/>
              </w:rPr>
              <w:t>methodologies (e.g., JavaScript frameworks, TypeScript, .Net</w:t>
            </w:r>
            <w:r w:rsidR="00292DFE">
              <w:rPr>
                <w:rFonts w:ascii="FS Elliot" w:hAnsi="FS Elliot" w:cs="Arial"/>
                <w:color w:val="000000" w:themeColor="text1"/>
                <w:sz w:val="18"/>
                <w:szCs w:val="18"/>
              </w:rPr>
              <w:t>, REST API</w:t>
            </w:r>
            <w:r w:rsidR="00661DF8">
              <w:rPr>
                <w:rFonts w:ascii="FS Elliot" w:hAnsi="FS Elliot" w:cs="Arial"/>
                <w:color w:val="000000" w:themeColor="text1"/>
                <w:sz w:val="18"/>
                <w:szCs w:val="18"/>
              </w:rPr>
              <w:t>s).</w:t>
            </w:r>
          </w:p>
          <w:p w14:paraId="42F61BEE" w14:textId="7898EEFA" w:rsidR="00661DF8" w:rsidRDefault="00661DF8" w:rsidP="00AC117D">
            <w:pPr>
              <w:pStyle w:val="ListParagraph"/>
              <w:numPr>
                <w:ilvl w:val="1"/>
                <w:numId w:val="8"/>
              </w:numPr>
              <w:rPr>
                <w:rFonts w:ascii="FS Elliot" w:hAnsi="FS Elliot" w:cs="Arial"/>
                <w:color w:val="000000" w:themeColor="text1"/>
                <w:sz w:val="18"/>
                <w:szCs w:val="18"/>
              </w:rPr>
            </w:pPr>
            <w:r>
              <w:rPr>
                <w:rFonts w:ascii="FS Elliot" w:hAnsi="FS Elliot" w:cs="Arial"/>
                <w:color w:val="000000" w:themeColor="text1"/>
                <w:sz w:val="18"/>
                <w:szCs w:val="18"/>
              </w:rPr>
              <w:t xml:space="preserve">Knowledge of testing </w:t>
            </w:r>
            <w:r w:rsidR="00680452">
              <w:rPr>
                <w:rFonts w:ascii="FS Elliot" w:hAnsi="FS Elliot" w:cs="Arial"/>
                <w:color w:val="000000" w:themeColor="text1"/>
                <w:sz w:val="18"/>
                <w:szCs w:val="18"/>
              </w:rPr>
              <w:t xml:space="preserve">techniques and frameworks (e.g., </w:t>
            </w:r>
            <w:r w:rsidR="00611A6A">
              <w:rPr>
                <w:rFonts w:ascii="FS Elliot" w:hAnsi="FS Elliot" w:cs="Arial"/>
                <w:color w:val="000000" w:themeColor="text1"/>
                <w:sz w:val="18"/>
                <w:szCs w:val="18"/>
              </w:rPr>
              <w:t>TDD, BDD</w:t>
            </w:r>
            <w:r w:rsidR="003A09F8">
              <w:rPr>
                <w:rFonts w:ascii="FS Elliot" w:hAnsi="FS Elliot" w:cs="Arial"/>
                <w:color w:val="000000" w:themeColor="text1"/>
                <w:sz w:val="18"/>
                <w:szCs w:val="18"/>
              </w:rPr>
              <w:t xml:space="preserve">, </w:t>
            </w:r>
            <w:r w:rsidR="00781B95">
              <w:rPr>
                <w:rFonts w:ascii="FS Elliot" w:hAnsi="FS Elliot" w:cs="Arial"/>
                <w:color w:val="000000" w:themeColor="text1"/>
                <w:sz w:val="18"/>
                <w:szCs w:val="18"/>
              </w:rPr>
              <w:t xml:space="preserve">Unit testing, </w:t>
            </w:r>
            <w:r w:rsidR="003A09F8">
              <w:rPr>
                <w:rFonts w:ascii="FS Elliot" w:hAnsi="FS Elliot" w:cs="Arial"/>
                <w:color w:val="000000" w:themeColor="text1"/>
                <w:sz w:val="18"/>
                <w:szCs w:val="18"/>
              </w:rPr>
              <w:t>Cucumber, Pester, Cypress</w:t>
            </w:r>
            <w:r w:rsidR="00781B95">
              <w:rPr>
                <w:rFonts w:ascii="FS Elliot" w:hAnsi="FS Elliot" w:cs="Arial"/>
                <w:color w:val="000000" w:themeColor="text1"/>
                <w:sz w:val="18"/>
                <w:szCs w:val="18"/>
              </w:rPr>
              <w:t>).</w:t>
            </w:r>
          </w:p>
          <w:p w14:paraId="07A5B578" w14:textId="03290307" w:rsidR="00CB4C80" w:rsidRPr="00221069" w:rsidRDefault="005571F1" w:rsidP="00AC117D">
            <w:pPr>
              <w:pStyle w:val="ListParagraph"/>
              <w:numPr>
                <w:ilvl w:val="1"/>
                <w:numId w:val="8"/>
              </w:numPr>
              <w:rPr>
                <w:rFonts w:ascii="FS Elliot" w:hAnsi="FS Elliot" w:cs="Arial"/>
                <w:color w:val="000000" w:themeColor="text1"/>
                <w:sz w:val="18"/>
                <w:szCs w:val="18"/>
              </w:rPr>
            </w:pPr>
            <w:r>
              <w:rPr>
                <w:rFonts w:ascii="FS Elliot" w:hAnsi="FS Elliot" w:cs="Arial"/>
                <w:color w:val="000000" w:themeColor="text1"/>
                <w:sz w:val="18"/>
                <w:szCs w:val="18"/>
              </w:rPr>
              <w:t xml:space="preserve">Knowledge of Information Security </w:t>
            </w:r>
            <w:r w:rsidR="0037028F">
              <w:rPr>
                <w:rFonts w:ascii="FS Elliot" w:hAnsi="FS Elliot" w:cs="Arial"/>
                <w:color w:val="000000" w:themeColor="text1"/>
                <w:sz w:val="18"/>
                <w:szCs w:val="18"/>
              </w:rPr>
              <w:t>principles</w:t>
            </w:r>
            <w:r w:rsidR="00C163CA">
              <w:rPr>
                <w:rFonts w:ascii="FS Elliot" w:hAnsi="FS Elliot" w:cs="Arial"/>
                <w:color w:val="000000" w:themeColor="text1"/>
                <w:sz w:val="18"/>
                <w:szCs w:val="18"/>
              </w:rPr>
              <w:t xml:space="preserve">, </w:t>
            </w:r>
            <w:r w:rsidR="0037028F">
              <w:rPr>
                <w:rFonts w:ascii="FS Elliot" w:hAnsi="FS Elliot" w:cs="Arial"/>
                <w:color w:val="000000" w:themeColor="text1"/>
                <w:sz w:val="18"/>
                <w:szCs w:val="18"/>
              </w:rPr>
              <w:t>practices</w:t>
            </w:r>
            <w:r w:rsidR="00C163CA">
              <w:rPr>
                <w:rFonts w:ascii="FS Elliot" w:hAnsi="FS Elliot" w:cs="Arial"/>
                <w:color w:val="000000" w:themeColor="text1"/>
                <w:sz w:val="18"/>
                <w:szCs w:val="18"/>
              </w:rPr>
              <w:t>, and standards</w:t>
            </w:r>
            <w:r w:rsidR="0037028F">
              <w:rPr>
                <w:rFonts w:ascii="FS Elliot" w:hAnsi="FS Elliot" w:cs="Arial"/>
                <w:color w:val="000000" w:themeColor="text1"/>
                <w:sz w:val="18"/>
                <w:szCs w:val="18"/>
              </w:rPr>
              <w:t xml:space="preserve"> (e.g. OWASP, CIBER, </w:t>
            </w:r>
            <w:r w:rsidR="00C163CA">
              <w:rPr>
                <w:rFonts w:ascii="FS Elliot" w:hAnsi="FS Elliot" w:cs="Arial"/>
                <w:color w:val="000000" w:themeColor="text1"/>
                <w:sz w:val="18"/>
                <w:szCs w:val="18"/>
              </w:rPr>
              <w:t>CIS Benchmarks, ISO27001)</w:t>
            </w:r>
            <w:r w:rsidR="00DD0D90">
              <w:rPr>
                <w:rFonts w:ascii="FS Elliot" w:hAnsi="FS Elliot" w:cs="Arial"/>
                <w:color w:val="000000" w:themeColor="text1"/>
                <w:sz w:val="18"/>
                <w:szCs w:val="18"/>
              </w:rPr>
              <w:t>.</w:t>
            </w:r>
          </w:p>
          <w:p w14:paraId="7A60CEE8" w14:textId="77777777" w:rsidR="00221069" w:rsidRPr="00221069" w:rsidRDefault="00221069" w:rsidP="00DE79CE">
            <w:pPr>
              <w:pStyle w:val="ListParagraph"/>
              <w:numPr>
                <w:ilvl w:val="0"/>
                <w:numId w:val="8"/>
              </w:numPr>
              <w:rPr>
                <w:rFonts w:ascii="FS Elliot" w:hAnsi="FS Elliot" w:cs="Arial"/>
                <w:b/>
                <w:bCs/>
                <w:color w:val="000000" w:themeColor="text1"/>
                <w:sz w:val="18"/>
                <w:szCs w:val="18"/>
              </w:rPr>
            </w:pPr>
            <w:r w:rsidRPr="00221069">
              <w:rPr>
                <w:rFonts w:ascii="FS Elliot" w:hAnsi="FS Elliot" w:cs="Arial"/>
                <w:b/>
                <w:bCs/>
                <w:color w:val="000000" w:themeColor="text1"/>
                <w:sz w:val="18"/>
                <w:szCs w:val="18"/>
              </w:rPr>
              <w:t>DevOps Mindset:</w:t>
            </w:r>
          </w:p>
          <w:p w14:paraId="6EEE97EF" w14:textId="77777777" w:rsidR="00221069" w:rsidRPr="00221069" w:rsidRDefault="00221069" w:rsidP="00DE79CE">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Understanding of DevOps principles, including automation, collaboration, and continuous improvement.</w:t>
            </w:r>
          </w:p>
          <w:p w14:paraId="52479D31" w14:textId="77777777" w:rsidR="00221069" w:rsidRPr="00221069" w:rsidRDefault="00221069" w:rsidP="00DE79CE">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Passion for reducing manual toil through automation.</w:t>
            </w:r>
          </w:p>
          <w:p w14:paraId="206633E6" w14:textId="77777777" w:rsidR="00221069" w:rsidRPr="00221069" w:rsidRDefault="00221069" w:rsidP="00DE79CE">
            <w:pPr>
              <w:pStyle w:val="ListParagraph"/>
              <w:numPr>
                <w:ilvl w:val="0"/>
                <w:numId w:val="8"/>
              </w:numPr>
              <w:rPr>
                <w:rFonts w:ascii="FS Elliot" w:hAnsi="FS Elliot" w:cs="Arial"/>
                <w:b/>
                <w:bCs/>
                <w:color w:val="000000" w:themeColor="text1"/>
                <w:sz w:val="18"/>
                <w:szCs w:val="18"/>
              </w:rPr>
            </w:pPr>
            <w:r w:rsidRPr="00221069">
              <w:rPr>
                <w:rFonts w:ascii="FS Elliot" w:hAnsi="FS Elliot" w:cs="Arial"/>
                <w:b/>
                <w:bCs/>
                <w:color w:val="000000" w:themeColor="text1"/>
                <w:sz w:val="18"/>
                <w:szCs w:val="18"/>
              </w:rPr>
              <w:t>Problem-Solving Orientation:</w:t>
            </w:r>
          </w:p>
          <w:p w14:paraId="0BE1C2E5" w14:textId="77777777" w:rsidR="00221069" w:rsidRPr="00221069" w:rsidRDefault="00221069" w:rsidP="00DE79CE">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Proactive in identifying infrastructure challenges and proposing solutions.</w:t>
            </w:r>
          </w:p>
          <w:p w14:paraId="6EFE717A" w14:textId="77777777" w:rsidR="00221069" w:rsidRPr="00221069" w:rsidRDefault="00221069" w:rsidP="00DE79CE">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Ability to troubleshoot complex issues and optimize performance.</w:t>
            </w:r>
          </w:p>
          <w:p w14:paraId="32544E8E" w14:textId="77777777" w:rsidR="00221069" w:rsidRPr="00221069" w:rsidRDefault="00221069" w:rsidP="00DE79CE">
            <w:pPr>
              <w:pStyle w:val="ListParagraph"/>
              <w:numPr>
                <w:ilvl w:val="0"/>
                <w:numId w:val="8"/>
              </w:numPr>
              <w:rPr>
                <w:rFonts w:ascii="FS Elliot" w:hAnsi="FS Elliot" w:cs="Arial"/>
                <w:b/>
                <w:bCs/>
                <w:color w:val="000000" w:themeColor="text1"/>
                <w:sz w:val="18"/>
                <w:szCs w:val="18"/>
              </w:rPr>
            </w:pPr>
            <w:r w:rsidRPr="00221069">
              <w:rPr>
                <w:rFonts w:ascii="FS Elliot" w:hAnsi="FS Elliot" w:cs="Arial"/>
                <w:b/>
                <w:bCs/>
                <w:color w:val="000000" w:themeColor="text1"/>
                <w:sz w:val="18"/>
                <w:szCs w:val="18"/>
              </w:rPr>
              <w:t>Communication Skills:</w:t>
            </w:r>
          </w:p>
          <w:p w14:paraId="67567387" w14:textId="77777777" w:rsidR="00221069" w:rsidRPr="00221069" w:rsidRDefault="00221069" w:rsidP="00DE79CE">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Effective communication with technical and non-technical stakeholders.</w:t>
            </w:r>
          </w:p>
          <w:p w14:paraId="1C80E39A" w14:textId="2D508206" w:rsidR="000B2D7D" w:rsidRPr="001B2F6C" w:rsidRDefault="00221069" w:rsidP="001B2F6C">
            <w:pPr>
              <w:pStyle w:val="ListParagraph"/>
              <w:numPr>
                <w:ilvl w:val="1"/>
                <w:numId w:val="8"/>
              </w:numPr>
              <w:rPr>
                <w:rFonts w:ascii="FS Elliot" w:hAnsi="FS Elliot" w:cs="Arial"/>
                <w:color w:val="000000" w:themeColor="text1"/>
                <w:sz w:val="18"/>
                <w:szCs w:val="18"/>
              </w:rPr>
            </w:pPr>
            <w:r w:rsidRPr="00221069">
              <w:rPr>
                <w:rFonts w:ascii="FS Elliot" w:hAnsi="FS Elliot" w:cs="Arial"/>
                <w:color w:val="000000" w:themeColor="text1"/>
                <w:sz w:val="18"/>
                <w:szCs w:val="18"/>
              </w:rPr>
              <w:t>Ability to explain technical concepts to diverse audiences.</w:t>
            </w:r>
          </w:p>
          <w:p w14:paraId="7ED5A06F" w14:textId="77E4F572" w:rsidR="005263F5" w:rsidRPr="005263F5" w:rsidRDefault="005263F5" w:rsidP="00112F8C">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2821F980" w14:textId="2BD4B6E4" w:rsidR="003F0F68" w:rsidRPr="009563CF" w:rsidRDefault="00991C36" w:rsidP="009563CF">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xml:space="preserve">, so we can unlock the opportunities to help customers, </w:t>
            </w:r>
            <w:proofErr w:type="gramStart"/>
            <w:r w:rsidRPr="00991C36">
              <w:rPr>
                <w:rFonts w:ascii="FS Elliot" w:hAnsi="FS Elliot" w:cs="Arial"/>
                <w:bCs/>
                <w:color w:val="0D2835"/>
                <w:sz w:val="18"/>
                <w:szCs w:val="18"/>
                <w:lang w:val="en-US"/>
              </w:rPr>
              <w:t>colleagues</w:t>
            </w:r>
            <w:proofErr w:type="gramEnd"/>
            <w:r w:rsidRPr="00991C36">
              <w:rPr>
                <w:rFonts w:ascii="FS Elliot" w:hAnsi="FS Elliot" w:cs="Arial"/>
                <w:bCs/>
                <w:color w:val="0D2835"/>
                <w:sz w:val="18"/>
                <w:szCs w:val="18"/>
                <w:lang w:val="en-US"/>
              </w:rPr>
              <w:t xml:space="preserve">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DE79CE">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DE79CE">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DE79CE">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DE79CE">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DE79CE">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DE79CE">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DE79CE">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 xml:space="preserve">We treat each other with care, </w:t>
                  </w:r>
                  <w:proofErr w:type="gramStart"/>
                  <w:r w:rsidRPr="00AB69DC">
                    <w:rPr>
                      <w:rFonts w:ascii="FS Elliot" w:hAnsi="FS Elliot" w:cs="Arial"/>
                      <w:color w:val="0D2835"/>
                      <w:sz w:val="18"/>
                      <w:szCs w:val="18"/>
                    </w:rPr>
                    <w:t>compassion</w:t>
                  </w:r>
                  <w:proofErr w:type="gramEnd"/>
                  <w:r w:rsidRPr="00AB69DC">
                    <w:rPr>
                      <w:rFonts w:ascii="FS Elliot" w:hAnsi="FS Elliot" w:cs="Arial"/>
                      <w:color w:val="0D2835"/>
                      <w:sz w:val="18"/>
                      <w:szCs w:val="18"/>
                    </w:rPr>
                    <w:t xml:space="preserve"> and kindness, celebrating and embracing differences.</w:t>
                  </w:r>
                </w:p>
                <w:p w14:paraId="24E24379" w14:textId="77777777" w:rsidR="00AB69DC" w:rsidRPr="00AB69DC" w:rsidRDefault="00AB69DC" w:rsidP="00DE79CE">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DE79CE">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DE79CE">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DE79CE">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DE79CE">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DE79CE">
            <w:pPr>
              <w:pStyle w:val="ListParagraph"/>
              <w:numPr>
                <w:ilvl w:val="0"/>
                <w:numId w:val="1"/>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DE79CE">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DE79CE">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DE79CE">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062EE4">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54D7" w14:textId="77777777" w:rsidR="00062EE4" w:rsidRDefault="00062EE4" w:rsidP="008D5894">
      <w:pPr>
        <w:spacing w:after="0" w:line="240" w:lineRule="auto"/>
      </w:pPr>
      <w:r>
        <w:separator/>
      </w:r>
    </w:p>
  </w:endnote>
  <w:endnote w:type="continuationSeparator" w:id="0">
    <w:p w14:paraId="72A41FA7" w14:textId="77777777" w:rsidR="00062EE4" w:rsidRDefault="00062EE4" w:rsidP="008D5894">
      <w:pPr>
        <w:spacing w:after="0" w:line="240" w:lineRule="auto"/>
      </w:pPr>
      <w:r>
        <w:continuationSeparator/>
      </w:r>
    </w:p>
  </w:endnote>
  <w:endnote w:type="continuationNotice" w:id="1">
    <w:p w14:paraId="69CD36C3" w14:textId="77777777" w:rsidR="00062EE4" w:rsidRDefault="00062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611D" w14:textId="77777777" w:rsidR="00062EE4" w:rsidRDefault="00062EE4" w:rsidP="008D5894">
      <w:pPr>
        <w:spacing w:after="0" w:line="240" w:lineRule="auto"/>
      </w:pPr>
      <w:r>
        <w:separator/>
      </w:r>
    </w:p>
  </w:footnote>
  <w:footnote w:type="continuationSeparator" w:id="0">
    <w:p w14:paraId="5A2A1AA1" w14:textId="77777777" w:rsidR="00062EE4" w:rsidRDefault="00062EE4" w:rsidP="008D5894">
      <w:pPr>
        <w:spacing w:after="0" w:line="240" w:lineRule="auto"/>
      </w:pPr>
      <w:r>
        <w:continuationSeparator/>
      </w:r>
    </w:p>
  </w:footnote>
  <w:footnote w:type="continuationNotice" w:id="1">
    <w:p w14:paraId="3D4EA862" w14:textId="77777777" w:rsidR="00062EE4" w:rsidRDefault="00062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382"/>
    <w:multiLevelType w:val="hybridMultilevel"/>
    <w:tmpl w:val="4F0AA0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649D3"/>
    <w:multiLevelType w:val="hybridMultilevel"/>
    <w:tmpl w:val="94DA166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6E361C"/>
    <w:multiLevelType w:val="hybridMultilevel"/>
    <w:tmpl w:val="25E04D72"/>
    <w:lvl w:ilvl="0" w:tplc="0F2420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03E68"/>
    <w:multiLevelType w:val="hybridMultilevel"/>
    <w:tmpl w:val="59BE3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B0A9B"/>
    <w:multiLevelType w:val="hybridMultilevel"/>
    <w:tmpl w:val="C35E609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F1B3F5C"/>
    <w:multiLevelType w:val="hybridMultilevel"/>
    <w:tmpl w:val="E3CA7E7C"/>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7732DA"/>
    <w:multiLevelType w:val="hybridMultilevel"/>
    <w:tmpl w:val="4AAACF8E"/>
    <w:lvl w:ilvl="0" w:tplc="48545356">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437FB"/>
    <w:multiLevelType w:val="hybridMultilevel"/>
    <w:tmpl w:val="C4080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E2022"/>
    <w:multiLevelType w:val="hybridMultilevel"/>
    <w:tmpl w:val="C0CE4F6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6772A"/>
    <w:multiLevelType w:val="hybridMultilevel"/>
    <w:tmpl w:val="9D1E2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633F8"/>
    <w:multiLevelType w:val="hybridMultilevel"/>
    <w:tmpl w:val="CC6AB1C8"/>
    <w:lvl w:ilvl="0" w:tplc="0F2420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2A60FF"/>
    <w:multiLevelType w:val="multilevel"/>
    <w:tmpl w:val="FCC84FB4"/>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D634DC7"/>
    <w:multiLevelType w:val="hybridMultilevel"/>
    <w:tmpl w:val="C9FEA62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AD8147D"/>
    <w:multiLevelType w:val="hybridMultilevel"/>
    <w:tmpl w:val="A96868E8"/>
    <w:lvl w:ilvl="0" w:tplc="FFFFFFF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2231049">
    <w:abstractNumId w:val="13"/>
  </w:num>
  <w:num w:numId="2" w16cid:durableId="900948032">
    <w:abstractNumId w:val="1"/>
  </w:num>
  <w:num w:numId="3" w16cid:durableId="501241651">
    <w:abstractNumId w:val="7"/>
  </w:num>
  <w:num w:numId="4" w16cid:durableId="3022349">
    <w:abstractNumId w:val="2"/>
  </w:num>
  <w:num w:numId="5" w16cid:durableId="1227959058">
    <w:abstractNumId w:val="3"/>
  </w:num>
  <w:num w:numId="6" w16cid:durableId="1884176610">
    <w:abstractNumId w:val="14"/>
  </w:num>
  <w:num w:numId="7" w16cid:durableId="1077365575">
    <w:abstractNumId w:val="6"/>
  </w:num>
  <w:num w:numId="8" w16cid:durableId="2115902247">
    <w:abstractNumId w:val="11"/>
  </w:num>
  <w:num w:numId="9" w16cid:durableId="312955694">
    <w:abstractNumId w:val="17"/>
  </w:num>
  <w:num w:numId="10" w16cid:durableId="1480725733">
    <w:abstractNumId w:val="4"/>
  </w:num>
  <w:num w:numId="11" w16cid:durableId="779836497">
    <w:abstractNumId w:val="18"/>
  </w:num>
  <w:num w:numId="12" w16cid:durableId="309679178">
    <w:abstractNumId w:val="8"/>
  </w:num>
  <w:num w:numId="13" w16cid:durableId="1582065403">
    <w:abstractNumId w:val="9"/>
  </w:num>
  <w:num w:numId="14" w16cid:durableId="2010212047">
    <w:abstractNumId w:val="12"/>
  </w:num>
  <w:num w:numId="15" w16cid:durableId="1392339496">
    <w:abstractNumId w:val="16"/>
  </w:num>
  <w:num w:numId="16" w16cid:durableId="740833290">
    <w:abstractNumId w:val="0"/>
  </w:num>
  <w:num w:numId="17" w16cid:durableId="1561483263">
    <w:abstractNumId w:val="5"/>
  </w:num>
  <w:num w:numId="18" w16cid:durableId="292567729">
    <w:abstractNumId w:val="15"/>
  </w:num>
  <w:num w:numId="19" w16cid:durableId="1855213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280"/>
    <w:rsid w:val="0002062E"/>
    <w:rsid w:val="00020633"/>
    <w:rsid w:val="000218DB"/>
    <w:rsid w:val="00027251"/>
    <w:rsid w:val="00030364"/>
    <w:rsid w:val="00030DD9"/>
    <w:rsid w:val="00034DC7"/>
    <w:rsid w:val="000446B6"/>
    <w:rsid w:val="0004634D"/>
    <w:rsid w:val="00062EE4"/>
    <w:rsid w:val="00071551"/>
    <w:rsid w:val="00071893"/>
    <w:rsid w:val="00080B37"/>
    <w:rsid w:val="00083C99"/>
    <w:rsid w:val="00084750"/>
    <w:rsid w:val="00094E25"/>
    <w:rsid w:val="00095C5B"/>
    <w:rsid w:val="000A17A4"/>
    <w:rsid w:val="000A5151"/>
    <w:rsid w:val="000B2D7D"/>
    <w:rsid w:val="000B5752"/>
    <w:rsid w:val="000C2C64"/>
    <w:rsid w:val="000C3EFD"/>
    <w:rsid w:val="000C6AA6"/>
    <w:rsid w:val="000E1ACC"/>
    <w:rsid w:val="000E491C"/>
    <w:rsid w:val="000E6539"/>
    <w:rsid w:val="000F2464"/>
    <w:rsid w:val="000F2628"/>
    <w:rsid w:val="0011043D"/>
    <w:rsid w:val="00112F8C"/>
    <w:rsid w:val="00116EB7"/>
    <w:rsid w:val="001204B6"/>
    <w:rsid w:val="00120632"/>
    <w:rsid w:val="001237F1"/>
    <w:rsid w:val="001318AA"/>
    <w:rsid w:val="0013589A"/>
    <w:rsid w:val="00136040"/>
    <w:rsid w:val="00140966"/>
    <w:rsid w:val="0014356D"/>
    <w:rsid w:val="00147E82"/>
    <w:rsid w:val="001528E8"/>
    <w:rsid w:val="001679DD"/>
    <w:rsid w:val="00170C2B"/>
    <w:rsid w:val="00176BAA"/>
    <w:rsid w:val="00183C0A"/>
    <w:rsid w:val="00190614"/>
    <w:rsid w:val="00190CD8"/>
    <w:rsid w:val="00192FB8"/>
    <w:rsid w:val="001A0923"/>
    <w:rsid w:val="001A5B32"/>
    <w:rsid w:val="001A70F6"/>
    <w:rsid w:val="001B2F6C"/>
    <w:rsid w:val="001B75D4"/>
    <w:rsid w:val="001C38BE"/>
    <w:rsid w:val="001D1D33"/>
    <w:rsid w:val="001E2C4A"/>
    <w:rsid w:val="001F1202"/>
    <w:rsid w:val="001F145E"/>
    <w:rsid w:val="00201CF8"/>
    <w:rsid w:val="00203010"/>
    <w:rsid w:val="00203113"/>
    <w:rsid w:val="00203CEB"/>
    <w:rsid w:val="00204B52"/>
    <w:rsid w:val="0020746C"/>
    <w:rsid w:val="00210945"/>
    <w:rsid w:val="00211CA2"/>
    <w:rsid w:val="00212F76"/>
    <w:rsid w:val="002141E9"/>
    <w:rsid w:val="00215875"/>
    <w:rsid w:val="00216E93"/>
    <w:rsid w:val="00217B5F"/>
    <w:rsid w:val="00221069"/>
    <w:rsid w:val="002253BE"/>
    <w:rsid w:val="0023351D"/>
    <w:rsid w:val="00234753"/>
    <w:rsid w:val="002355FE"/>
    <w:rsid w:val="00240892"/>
    <w:rsid w:val="00242E6C"/>
    <w:rsid w:val="00247B48"/>
    <w:rsid w:val="0025183A"/>
    <w:rsid w:val="002522B5"/>
    <w:rsid w:val="00255EA9"/>
    <w:rsid w:val="0026113E"/>
    <w:rsid w:val="002723CA"/>
    <w:rsid w:val="00272E28"/>
    <w:rsid w:val="0027347C"/>
    <w:rsid w:val="002818D3"/>
    <w:rsid w:val="002923C7"/>
    <w:rsid w:val="00292DFE"/>
    <w:rsid w:val="002A11E0"/>
    <w:rsid w:val="002A55B6"/>
    <w:rsid w:val="002B283C"/>
    <w:rsid w:val="002B4F2A"/>
    <w:rsid w:val="002B57A9"/>
    <w:rsid w:val="002B6A35"/>
    <w:rsid w:val="002B79A3"/>
    <w:rsid w:val="002C35FD"/>
    <w:rsid w:val="002C4A0A"/>
    <w:rsid w:val="002C6516"/>
    <w:rsid w:val="002D36D4"/>
    <w:rsid w:val="002D57E0"/>
    <w:rsid w:val="002D65BC"/>
    <w:rsid w:val="002D7384"/>
    <w:rsid w:val="002E034C"/>
    <w:rsid w:val="002E1232"/>
    <w:rsid w:val="002F00BD"/>
    <w:rsid w:val="002F2184"/>
    <w:rsid w:val="00300239"/>
    <w:rsid w:val="00300440"/>
    <w:rsid w:val="00306D3B"/>
    <w:rsid w:val="003162A5"/>
    <w:rsid w:val="003306CD"/>
    <w:rsid w:val="003373D0"/>
    <w:rsid w:val="003457EB"/>
    <w:rsid w:val="00346075"/>
    <w:rsid w:val="003471E9"/>
    <w:rsid w:val="00350A29"/>
    <w:rsid w:val="00353783"/>
    <w:rsid w:val="00356A81"/>
    <w:rsid w:val="0036539A"/>
    <w:rsid w:val="0037028F"/>
    <w:rsid w:val="00375A73"/>
    <w:rsid w:val="00395B80"/>
    <w:rsid w:val="003A0726"/>
    <w:rsid w:val="003A09F8"/>
    <w:rsid w:val="003A3951"/>
    <w:rsid w:val="003B2CDD"/>
    <w:rsid w:val="003B4654"/>
    <w:rsid w:val="003B6004"/>
    <w:rsid w:val="003B7B1C"/>
    <w:rsid w:val="003C111C"/>
    <w:rsid w:val="003C1C7D"/>
    <w:rsid w:val="003C20F9"/>
    <w:rsid w:val="003C26A3"/>
    <w:rsid w:val="003C2A6F"/>
    <w:rsid w:val="003C5214"/>
    <w:rsid w:val="003D588D"/>
    <w:rsid w:val="003D594D"/>
    <w:rsid w:val="003D7329"/>
    <w:rsid w:val="003E3A45"/>
    <w:rsid w:val="003E433F"/>
    <w:rsid w:val="003F0F68"/>
    <w:rsid w:val="003F2BBC"/>
    <w:rsid w:val="003F6BF9"/>
    <w:rsid w:val="00407F31"/>
    <w:rsid w:val="00412240"/>
    <w:rsid w:val="00413FDA"/>
    <w:rsid w:val="00416AF5"/>
    <w:rsid w:val="00421FBC"/>
    <w:rsid w:val="00436577"/>
    <w:rsid w:val="00442B9C"/>
    <w:rsid w:val="00444621"/>
    <w:rsid w:val="00444ED8"/>
    <w:rsid w:val="004527BE"/>
    <w:rsid w:val="00454B92"/>
    <w:rsid w:val="004572C3"/>
    <w:rsid w:val="004612F8"/>
    <w:rsid w:val="00461C58"/>
    <w:rsid w:val="00473987"/>
    <w:rsid w:val="004757C6"/>
    <w:rsid w:val="00484C62"/>
    <w:rsid w:val="00487E55"/>
    <w:rsid w:val="004A5420"/>
    <w:rsid w:val="004A61B6"/>
    <w:rsid w:val="004B0CE5"/>
    <w:rsid w:val="004B25DE"/>
    <w:rsid w:val="004B6DC9"/>
    <w:rsid w:val="004B795D"/>
    <w:rsid w:val="004D742E"/>
    <w:rsid w:val="004E03F4"/>
    <w:rsid w:val="004E0F82"/>
    <w:rsid w:val="004E2C94"/>
    <w:rsid w:val="004E2D97"/>
    <w:rsid w:val="004E36F1"/>
    <w:rsid w:val="004F24E0"/>
    <w:rsid w:val="00500B17"/>
    <w:rsid w:val="00502DC3"/>
    <w:rsid w:val="005108F7"/>
    <w:rsid w:val="00512761"/>
    <w:rsid w:val="00516B3A"/>
    <w:rsid w:val="005263F5"/>
    <w:rsid w:val="0052659A"/>
    <w:rsid w:val="00527CCF"/>
    <w:rsid w:val="0053283C"/>
    <w:rsid w:val="005337AF"/>
    <w:rsid w:val="00536920"/>
    <w:rsid w:val="00540B59"/>
    <w:rsid w:val="00542842"/>
    <w:rsid w:val="00542F2B"/>
    <w:rsid w:val="0054414F"/>
    <w:rsid w:val="005450A4"/>
    <w:rsid w:val="00545440"/>
    <w:rsid w:val="00550FF9"/>
    <w:rsid w:val="00552965"/>
    <w:rsid w:val="005571F1"/>
    <w:rsid w:val="005652E4"/>
    <w:rsid w:val="005659E0"/>
    <w:rsid w:val="00565E1F"/>
    <w:rsid w:val="00566B61"/>
    <w:rsid w:val="00567453"/>
    <w:rsid w:val="00572FC2"/>
    <w:rsid w:val="00573E8B"/>
    <w:rsid w:val="005742ED"/>
    <w:rsid w:val="0057584F"/>
    <w:rsid w:val="00576259"/>
    <w:rsid w:val="00580771"/>
    <w:rsid w:val="005954CB"/>
    <w:rsid w:val="00597803"/>
    <w:rsid w:val="005A17BD"/>
    <w:rsid w:val="005A6421"/>
    <w:rsid w:val="005A655B"/>
    <w:rsid w:val="005B0835"/>
    <w:rsid w:val="005B3CA2"/>
    <w:rsid w:val="005B4C19"/>
    <w:rsid w:val="005B7072"/>
    <w:rsid w:val="005C2B54"/>
    <w:rsid w:val="005C41AB"/>
    <w:rsid w:val="005C7FB9"/>
    <w:rsid w:val="005D0D06"/>
    <w:rsid w:val="005D10E1"/>
    <w:rsid w:val="005F6756"/>
    <w:rsid w:val="00603F98"/>
    <w:rsid w:val="00610766"/>
    <w:rsid w:val="00611A6A"/>
    <w:rsid w:val="00624FE9"/>
    <w:rsid w:val="00627BC2"/>
    <w:rsid w:val="0064012B"/>
    <w:rsid w:val="0064737F"/>
    <w:rsid w:val="00652B61"/>
    <w:rsid w:val="00661DF8"/>
    <w:rsid w:val="00663C75"/>
    <w:rsid w:val="00666FD5"/>
    <w:rsid w:val="00671113"/>
    <w:rsid w:val="00680452"/>
    <w:rsid w:val="006853C0"/>
    <w:rsid w:val="00690135"/>
    <w:rsid w:val="00692A82"/>
    <w:rsid w:val="0069434A"/>
    <w:rsid w:val="00695C2F"/>
    <w:rsid w:val="006A07AE"/>
    <w:rsid w:val="006A0BCD"/>
    <w:rsid w:val="006A1F98"/>
    <w:rsid w:val="006A5627"/>
    <w:rsid w:val="006A6331"/>
    <w:rsid w:val="006A6EB1"/>
    <w:rsid w:val="006A77F6"/>
    <w:rsid w:val="006B6F9E"/>
    <w:rsid w:val="006B77A8"/>
    <w:rsid w:val="006C1074"/>
    <w:rsid w:val="006C22F0"/>
    <w:rsid w:val="006C42F2"/>
    <w:rsid w:val="006D0665"/>
    <w:rsid w:val="006D6B0F"/>
    <w:rsid w:val="006E008C"/>
    <w:rsid w:val="006E2C30"/>
    <w:rsid w:val="006E3741"/>
    <w:rsid w:val="006E6206"/>
    <w:rsid w:val="006E6483"/>
    <w:rsid w:val="006F0F5B"/>
    <w:rsid w:val="0071361B"/>
    <w:rsid w:val="00715373"/>
    <w:rsid w:val="007158A4"/>
    <w:rsid w:val="00717FB0"/>
    <w:rsid w:val="00720329"/>
    <w:rsid w:val="0072252B"/>
    <w:rsid w:val="0072464F"/>
    <w:rsid w:val="00725668"/>
    <w:rsid w:val="007260F1"/>
    <w:rsid w:val="00730450"/>
    <w:rsid w:val="00733FA3"/>
    <w:rsid w:val="007417BF"/>
    <w:rsid w:val="00742A60"/>
    <w:rsid w:val="00744699"/>
    <w:rsid w:val="0074470A"/>
    <w:rsid w:val="007464D6"/>
    <w:rsid w:val="007465C6"/>
    <w:rsid w:val="0074753E"/>
    <w:rsid w:val="00753C5C"/>
    <w:rsid w:val="00756C00"/>
    <w:rsid w:val="00760A93"/>
    <w:rsid w:val="007627BA"/>
    <w:rsid w:val="00770D20"/>
    <w:rsid w:val="00775A90"/>
    <w:rsid w:val="007764F1"/>
    <w:rsid w:val="00781B95"/>
    <w:rsid w:val="00797780"/>
    <w:rsid w:val="007A003A"/>
    <w:rsid w:val="007A3E3A"/>
    <w:rsid w:val="007B0AA2"/>
    <w:rsid w:val="007B23F5"/>
    <w:rsid w:val="007B4658"/>
    <w:rsid w:val="007B635E"/>
    <w:rsid w:val="007C0004"/>
    <w:rsid w:val="007C7CAA"/>
    <w:rsid w:val="007D0130"/>
    <w:rsid w:val="007D04BC"/>
    <w:rsid w:val="007D16E6"/>
    <w:rsid w:val="007D7125"/>
    <w:rsid w:val="007D77BB"/>
    <w:rsid w:val="007E0C4F"/>
    <w:rsid w:val="007F1A46"/>
    <w:rsid w:val="007F22A8"/>
    <w:rsid w:val="0081136C"/>
    <w:rsid w:val="00820A76"/>
    <w:rsid w:val="00824431"/>
    <w:rsid w:val="00831906"/>
    <w:rsid w:val="00832D96"/>
    <w:rsid w:val="00841EB7"/>
    <w:rsid w:val="0084556A"/>
    <w:rsid w:val="00847D6F"/>
    <w:rsid w:val="008548AF"/>
    <w:rsid w:val="00854FA7"/>
    <w:rsid w:val="00855C49"/>
    <w:rsid w:val="008570CC"/>
    <w:rsid w:val="00860EB5"/>
    <w:rsid w:val="008633FC"/>
    <w:rsid w:val="008658BF"/>
    <w:rsid w:val="00876D28"/>
    <w:rsid w:val="00881781"/>
    <w:rsid w:val="0088664A"/>
    <w:rsid w:val="00886E74"/>
    <w:rsid w:val="00890170"/>
    <w:rsid w:val="008A4A97"/>
    <w:rsid w:val="008A4B2A"/>
    <w:rsid w:val="008A6C53"/>
    <w:rsid w:val="008A6D78"/>
    <w:rsid w:val="008B2237"/>
    <w:rsid w:val="008C3139"/>
    <w:rsid w:val="008C7099"/>
    <w:rsid w:val="008D024C"/>
    <w:rsid w:val="008D5844"/>
    <w:rsid w:val="008D5894"/>
    <w:rsid w:val="008E002F"/>
    <w:rsid w:val="008E37C7"/>
    <w:rsid w:val="008F42D8"/>
    <w:rsid w:val="008F5FC5"/>
    <w:rsid w:val="00906916"/>
    <w:rsid w:val="00910000"/>
    <w:rsid w:val="009123B6"/>
    <w:rsid w:val="009135E7"/>
    <w:rsid w:val="00920415"/>
    <w:rsid w:val="0092252A"/>
    <w:rsid w:val="00933A36"/>
    <w:rsid w:val="00943472"/>
    <w:rsid w:val="00944CAA"/>
    <w:rsid w:val="00950BF4"/>
    <w:rsid w:val="009563CF"/>
    <w:rsid w:val="00970029"/>
    <w:rsid w:val="00971A9A"/>
    <w:rsid w:val="00973A05"/>
    <w:rsid w:val="009820FC"/>
    <w:rsid w:val="00983EFE"/>
    <w:rsid w:val="00991768"/>
    <w:rsid w:val="00991C36"/>
    <w:rsid w:val="00992B1C"/>
    <w:rsid w:val="009A76C4"/>
    <w:rsid w:val="009B5DBB"/>
    <w:rsid w:val="009C402F"/>
    <w:rsid w:val="009D0C32"/>
    <w:rsid w:val="009D0E39"/>
    <w:rsid w:val="009D0E8C"/>
    <w:rsid w:val="009D3D29"/>
    <w:rsid w:val="009F1E50"/>
    <w:rsid w:val="009F47E8"/>
    <w:rsid w:val="009F7B1E"/>
    <w:rsid w:val="00A007F4"/>
    <w:rsid w:val="00A073A0"/>
    <w:rsid w:val="00A112F1"/>
    <w:rsid w:val="00A15315"/>
    <w:rsid w:val="00A16E51"/>
    <w:rsid w:val="00A17631"/>
    <w:rsid w:val="00A20D20"/>
    <w:rsid w:val="00A20EC8"/>
    <w:rsid w:val="00A27622"/>
    <w:rsid w:val="00A3145A"/>
    <w:rsid w:val="00A31492"/>
    <w:rsid w:val="00A35B46"/>
    <w:rsid w:val="00A4201E"/>
    <w:rsid w:val="00A442EE"/>
    <w:rsid w:val="00A50153"/>
    <w:rsid w:val="00A53600"/>
    <w:rsid w:val="00A53A7C"/>
    <w:rsid w:val="00A57A96"/>
    <w:rsid w:val="00A7055B"/>
    <w:rsid w:val="00A833FE"/>
    <w:rsid w:val="00A91A1B"/>
    <w:rsid w:val="00AA1D08"/>
    <w:rsid w:val="00AB1972"/>
    <w:rsid w:val="00AB2E47"/>
    <w:rsid w:val="00AB3B09"/>
    <w:rsid w:val="00AB69DC"/>
    <w:rsid w:val="00AC117D"/>
    <w:rsid w:val="00AC446C"/>
    <w:rsid w:val="00AD08E4"/>
    <w:rsid w:val="00AD5F77"/>
    <w:rsid w:val="00AE2C6A"/>
    <w:rsid w:val="00AF41FD"/>
    <w:rsid w:val="00AF5492"/>
    <w:rsid w:val="00B01982"/>
    <w:rsid w:val="00B10150"/>
    <w:rsid w:val="00B10E28"/>
    <w:rsid w:val="00B12D70"/>
    <w:rsid w:val="00B16024"/>
    <w:rsid w:val="00B23238"/>
    <w:rsid w:val="00B3001D"/>
    <w:rsid w:val="00B300C6"/>
    <w:rsid w:val="00B32A07"/>
    <w:rsid w:val="00B3535A"/>
    <w:rsid w:val="00B43F35"/>
    <w:rsid w:val="00B564FB"/>
    <w:rsid w:val="00B57912"/>
    <w:rsid w:val="00B6034A"/>
    <w:rsid w:val="00B645C7"/>
    <w:rsid w:val="00B670DA"/>
    <w:rsid w:val="00B74CEE"/>
    <w:rsid w:val="00B75801"/>
    <w:rsid w:val="00B846BD"/>
    <w:rsid w:val="00B91DF0"/>
    <w:rsid w:val="00B927C0"/>
    <w:rsid w:val="00B932BB"/>
    <w:rsid w:val="00B93B6B"/>
    <w:rsid w:val="00BA4E50"/>
    <w:rsid w:val="00BA67D0"/>
    <w:rsid w:val="00BA7478"/>
    <w:rsid w:val="00BB2C3E"/>
    <w:rsid w:val="00BB7160"/>
    <w:rsid w:val="00BC032C"/>
    <w:rsid w:val="00BC44EA"/>
    <w:rsid w:val="00BC4C02"/>
    <w:rsid w:val="00BC6186"/>
    <w:rsid w:val="00BC6790"/>
    <w:rsid w:val="00BD2A77"/>
    <w:rsid w:val="00BD40A9"/>
    <w:rsid w:val="00BE346F"/>
    <w:rsid w:val="00BE614B"/>
    <w:rsid w:val="00BF08FB"/>
    <w:rsid w:val="00BF1F56"/>
    <w:rsid w:val="00BF5ADA"/>
    <w:rsid w:val="00C02D2D"/>
    <w:rsid w:val="00C04300"/>
    <w:rsid w:val="00C04D9E"/>
    <w:rsid w:val="00C071C5"/>
    <w:rsid w:val="00C163CA"/>
    <w:rsid w:val="00C23251"/>
    <w:rsid w:val="00C33153"/>
    <w:rsid w:val="00C354B1"/>
    <w:rsid w:val="00C35897"/>
    <w:rsid w:val="00C37E0F"/>
    <w:rsid w:val="00C42771"/>
    <w:rsid w:val="00C572A0"/>
    <w:rsid w:val="00C6040A"/>
    <w:rsid w:val="00C64316"/>
    <w:rsid w:val="00C6750B"/>
    <w:rsid w:val="00C7308D"/>
    <w:rsid w:val="00C772E5"/>
    <w:rsid w:val="00C839B9"/>
    <w:rsid w:val="00C921CB"/>
    <w:rsid w:val="00C94705"/>
    <w:rsid w:val="00CA015E"/>
    <w:rsid w:val="00CA7D40"/>
    <w:rsid w:val="00CB4C80"/>
    <w:rsid w:val="00CC2E49"/>
    <w:rsid w:val="00CD2039"/>
    <w:rsid w:val="00CD55E9"/>
    <w:rsid w:val="00CE0D38"/>
    <w:rsid w:val="00CE1105"/>
    <w:rsid w:val="00CF3878"/>
    <w:rsid w:val="00CF643A"/>
    <w:rsid w:val="00D02C46"/>
    <w:rsid w:val="00D038BD"/>
    <w:rsid w:val="00D07F6C"/>
    <w:rsid w:val="00D107AD"/>
    <w:rsid w:val="00D115DD"/>
    <w:rsid w:val="00D169F2"/>
    <w:rsid w:val="00D218A8"/>
    <w:rsid w:val="00D23B0E"/>
    <w:rsid w:val="00D261AE"/>
    <w:rsid w:val="00D301F3"/>
    <w:rsid w:val="00D4075C"/>
    <w:rsid w:val="00D44D98"/>
    <w:rsid w:val="00D4545B"/>
    <w:rsid w:val="00D47D98"/>
    <w:rsid w:val="00D50BD3"/>
    <w:rsid w:val="00D53710"/>
    <w:rsid w:val="00D53C2A"/>
    <w:rsid w:val="00D54404"/>
    <w:rsid w:val="00D56535"/>
    <w:rsid w:val="00D57000"/>
    <w:rsid w:val="00D67925"/>
    <w:rsid w:val="00D93339"/>
    <w:rsid w:val="00D9435F"/>
    <w:rsid w:val="00D97D59"/>
    <w:rsid w:val="00DA476B"/>
    <w:rsid w:val="00DB0F79"/>
    <w:rsid w:val="00DB2F8D"/>
    <w:rsid w:val="00DB6965"/>
    <w:rsid w:val="00DC2241"/>
    <w:rsid w:val="00DC260E"/>
    <w:rsid w:val="00DC50C7"/>
    <w:rsid w:val="00DD0D90"/>
    <w:rsid w:val="00DD411C"/>
    <w:rsid w:val="00DD6F7A"/>
    <w:rsid w:val="00DD7F4A"/>
    <w:rsid w:val="00DE0435"/>
    <w:rsid w:val="00DE4306"/>
    <w:rsid w:val="00DE5D92"/>
    <w:rsid w:val="00DE79CE"/>
    <w:rsid w:val="00DF07D0"/>
    <w:rsid w:val="00DF1FAD"/>
    <w:rsid w:val="00DF3B1E"/>
    <w:rsid w:val="00E02262"/>
    <w:rsid w:val="00E13733"/>
    <w:rsid w:val="00E1589F"/>
    <w:rsid w:val="00E224DC"/>
    <w:rsid w:val="00E2386B"/>
    <w:rsid w:val="00E27C9B"/>
    <w:rsid w:val="00E34FAB"/>
    <w:rsid w:val="00E36178"/>
    <w:rsid w:val="00E45F76"/>
    <w:rsid w:val="00E462E5"/>
    <w:rsid w:val="00E62B54"/>
    <w:rsid w:val="00E7077A"/>
    <w:rsid w:val="00E71DF4"/>
    <w:rsid w:val="00E740B5"/>
    <w:rsid w:val="00E74326"/>
    <w:rsid w:val="00E94A58"/>
    <w:rsid w:val="00E956FC"/>
    <w:rsid w:val="00EA3BF3"/>
    <w:rsid w:val="00EB311C"/>
    <w:rsid w:val="00EB5372"/>
    <w:rsid w:val="00EC1958"/>
    <w:rsid w:val="00EC469B"/>
    <w:rsid w:val="00EE3E06"/>
    <w:rsid w:val="00EF59B8"/>
    <w:rsid w:val="00EF7CDE"/>
    <w:rsid w:val="00F0387A"/>
    <w:rsid w:val="00F07A62"/>
    <w:rsid w:val="00F10F93"/>
    <w:rsid w:val="00F124FA"/>
    <w:rsid w:val="00F12BAF"/>
    <w:rsid w:val="00F1350D"/>
    <w:rsid w:val="00F17712"/>
    <w:rsid w:val="00F20FC9"/>
    <w:rsid w:val="00F25917"/>
    <w:rsid w:val="00F25E0A"/>
    <w:rsid w:val="00F30AFB"/>
    <w:rsid w:val="00F32C09"/>
    <w:rsid w:val="00F34440"/>
    <w:rsid w:val="00F35CDA"/>
    <w:rsid w:val="00F36CF3"/>
    <w:rsid w:val="00F430A6"/>
    <w:rsid w:val="00F455FD"/>
    <w:rsid w:val="00F502B2"/>
    <w:rsid w:val="00F57115"/>
    <w:rsid w:val="00F6237D"/>
    <w:rsid w:val="00F65EA0"/>
    <w:rsid w:val="00F66F39"/>
    <w:rsid w:val="00F671AF"/>
    <w:rsid w:val="00F6760D"/>
    <w:rsid w:val="00F702BF"/>
    <w:rsid w:val="00F741D6"/>
    <w:rsid w:val="00F8449C"/>
    <w:rsid w:val="00F87B61"/>
    <w:rsid w:val="00F87E95"/>
    <w:rsid w:val="00F908E8"/>
    <w:rsid w:val="00F910EF"/>
    <w:rsid w:val="00F95EA9"/>
    <w:rsid w:val="00FA0820"/>
    <w:rsid w:val="00FB179D"/>
    <w:rsid w:val="00FB262D"/>
    <w:rsid w:val="00FB6D35"/>
    <w:rsid w:val="00FD3EB4"/>
    <w:rsid w:val="00FD5C7F"/>
    <w:rsid w:val="00FD5DB8"/>
    <w:rsid w:val="00FD7CEF"/>
    <w:rsid w:val="00FE6F72"/>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40">
      <w:bodyDiv w:val="1"/>
      <w:marLeft w:val="0"/>
      <w:marRight w:val="0"/>
      <w:marTop w:val="0"/>
      <w:marBottom w:val="0"/>
      <w:divBdr>
        <w:top w:val="none" w:sz="0" w:space="0" w:color="auto"/>
        <w:left w:val="none" w:sz="0" w:space="0" w:color="auto"/>
        <w:bottom w:val="none" w:sz="0" w:space="0" w:color="auto"/>
        <w:right w:val="none" w:sz="0" w:space="0" w:color="auto"/>
      </w:divBdr>
    </w:div>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8233923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24288563">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54575756">
      <w:bodyDiv w:val="1"/>
      <w:marLeft w:val="0"/>
      <w:marRight w:val="0"/>
      <w:marTop w:val="0"/>
      <w:marBottom w:val="0"/>
      <w:divBdr>
        <w:top w:val="none" w:sz="0" w:space="0" w:color="auto"/>
        <w:left w:val="none" w:sz="0" w:space="0" w:color="auto"/>
        <w:bottom w:val="none" w:sz="0" w:space="0" w:color="auto"/>
        <w:right w:val="none" w:sz="0" w:space="0" w:color="auto"/>
      </w:divBdr>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676923712">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774908040">
      <w:bodyDiv w:val="1"/>
      <w:marLeft w:val="0"/>
      <w:marRight w:val="0"/>
      <w:marTop w:val="0"/>
      <w:marBottom w:val="0"/>
      <w:divBdr>
        <w:top w:val="none" w:sz="0" w:space="0" w:color="auto"/>
        <w:left w:val="none" w:sz="0" w:space="0" w:color="auto"/>
        <w:bottom w:val="none" w:sz="0" w:space="0" w:color="auto"/>
        <w:right w:val="none" w:sz="0" w:space="0" w:color="auto"/>
      </w:divBdr>
    </w:div>
    <w:div w:id="793332289">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877933382">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76716840">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13028079">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5252442">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785726852">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901401003">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06131152">
      <w:bodyDiv w:val="1"/>
      <w:marLeft w:val="0"/>
      <w:marRight w:val="0"/>
      <w:marTop w:val="0"/>
      <w:marBottom w:val="0"/>
      <w:divBdr>
        <w:top w:val="none" w:sz="0" w:space="0" w:color="auto"/>
        <w:left w:val="none" w:sz="0" w:space="0" w:color="auto"/>
        <w:bottom w:val="none" w:sz="0" w:space="0" w:color="auto"/>
        <w:right w:val="none" w:sz="0" w:space="0" w:color="auto"/>
      </w:divBdr>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14518</TotalTime>
  <Pages>1</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Ash Anderson</cp:lastModifiedBy>
  <cp:revision>208</cp:revision>
  <cp:lastPrinted>2018-08-24T14:16:00Z</cp:lastPrinted>
  <dcterms:created xsi:type="dcterms:W3CDTF">2024-03-01T15:28:00Z</dcterms:created>
  <dcterms:modified xsi:type="dcterms:W3CDTF">2024-03-12T14:03:00Z</dcterms:modified>
</cp:coreProperties>
</file>